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CF255A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Javne knjižnice u Vermontu</w:t>
      </w:r>
    </w:p>
    <w:p w14:paraId="3254E3B1" w14:textId="77777777" w:rsidR="00F25BDD" w:rsidRDefault="00F25BDD" w:rsidP="00CF255A">
      <w:pPr>
        <w:spacing w:line="228" w:lineRule="auto"/>
        <w:rPr>
          <w:b/>
          <w:bCs/>
          <w:sz w:val="24"/>
          <w:szCs w:val="24"/>
        </w:rPr>
      </w:pPr>
    </w:p>
    <w:p w14:paraId="58F7F392" w14:textId="6CCA9221" w:rsidR="00B52E6E" w:rsidRPr="00DA2445" w:rsidRDefault="00B52E6E" w:rsidP="00CF255A">
      <w:pPr>
        <w:spacing w:before="120" w:line="228" w:lineRule="auto"/>
        <w:rPr>
          <w:b/>
          <w:bCs/>
          <w:sz w:val="24"/>
          <w:szCs w:val="24"/>
        </w:rPr>
      </w:pPr>
      <w:r>
        <w:rPr>
          <w:b/>
          <w:sz w:val="24"/>
        </w:rPr>
        <w:t>Što je javna knjižnica?</w:t>
      </w:r>
    </w:p>
    <w:p w14:paraId="47EA04E4" w14:textId="7DACDBA7" w:rsidR="00B52E6E" w:rsidRDefault="00B52E6E" w:rsidP="00CF255A">
      <w:pPr>
        <w:spacing w:before="120" w:line="228" w:lineRule="auto"/>
      </w:pPr>
      <w:r>
        <w:t>Javne knjižnice su mjesto za obrazovanje, zabavu i samopomoć, te nude priliku za učenje i samousavršavanje za ljude svih dobi i društvenih slojeva. Knjižnice obično nude posjetitelju materijale na korištenje, kao i mogućnost korištenja prostorija knjižnice i povezane infrastrukture.  Osoblje knjižnice stoji na raspolaganju za odgovore na pitanja i pomoć posjetiteljima u korištenju knjižnice.</w:t>
      </w:r>
    </w:p>
    <w:p w14:paraId="4312066D" w14:textId="77777777" w:rsidR="00FB1D4E" w:rsidRDefault="00FB1D4E" w:rsidP="00CF255A">
      <w:pPr>
        <w:spacing w:line="228" w:lineRule="auto"/>
        <w:rPr>
          <w:b/>
          <w:bCs/>
          <w:sz w:val="24"/>
          <w:szCs w:val="24"/>
        </w:rPr>
      </w:pPr>
    </w:p>
    <w:p w14:paraId="53A9EB92" w14:textId="05DFCB42" w:rsidR="00F04827" w:rsidRDefault="00F04827" w:rsidP="00CF255A">
      <w:pPr>
        <w:spacing w:before="120" w:line="228" w:lineRule="auto"/>
        <w:rPr>
          <w:b/>
          <w:bCs/>
          <w:sz w:val="24"/>
          <w:szCs w:val="24"/>
        </w:rPr>
      </w:pPr>
      <w:r>
        <w:rPr>
          <w:b/>
          <w:sz w:val="24"/>
        </w:rPr>
        <w:t>Što nude javne knjižnice?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CF255A">
            <w:pPr>
              <w:spacing w:before="120" w:after="160" w:line="228" w:lineRule="auto"/>
            </w:pPr>
            <w:r>
              <w:t>Posjetitelji mogu besplatno pregledati većinu materijala u knjižnici tijekom ograničenog vremena i zatim ih vratiti u knjižnicu. Među tim materijalima su: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CF255A">
            <w:pPr>
              <w:pStyle w:val="ListParagraph"/>
              <w:numPr>
                <w:ilvl w:val="0"/>
                <w:numId w:val="5"/>
              </w:numPr>
              <w:spacing w:before="120" w:line="228" w:lineRule="auto"/>
            </w:pPr>
            <w:r>
              <w:t>Knjige za odrasle i djecu</w:t>
            </w:r>
          </w:p>
        </w:tc>
        <w:tc>
          <w:tcPr>
            <w:tcW w:w="907" w:type="dxa"/>
          </w:tcPr>
          <w:p w14:paraId="64F1953D" w14:textId="77777777" w:rsidR="006F18AA" w:rsidRPr="007A2F98" w:rsidRDefault="006F18AA" w:rsidP="00CF255A">
            <w:pPr>
              <w:spacing w:before="120" w:line="228" w:lineRule="auto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CF255A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r>
              <w:t>Audio knjige i glazba</w:t>
            </w:r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CF255A">
            <w:pPr>
              <w:pStyle w:val="ListParagraph"/>
              <w:numPr>
                <w:ilvl w:val="0"/>
                <w:numId w:val="5"/>
              </w:numPr>
              <w:spacing w:before="120" w:line="228" w:lineRule="auto"/>
            </w:pPr>
            <w:r>
              <w:t>Novine</w:t>
            </w:r>
          </w:p>
        </w:tc>
        <w:tc>
          <w:tcPr>
            <w:tcW w:w="907" w:type="dxa"/>
          </w:tcPr>
          <w:p w14:paraId="40FCDF94" w14:textId="77777777" w:rsidR="006F18AA" w:rsidRPr="007A2F98" w:rsidRDefault="006F18AA" w:rsidP="00CF255A">
            <w:pPr>
              <w:spacing w:before="120" w:line="228" w:lineRule="auto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CF255A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r>
              <w:t>Časopisi</w:t>
            </w:r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CF255A">
            <w:pPr>
              <w:pStyle w:val="ListParagraph"/>
              <w:numPr>
                <w:ilvl w:val="0"/>
                <w:numId w:val="5"/>
              </w:numPr>
              <w:spacing w:before="120" w:after="160" w:line="228" w:lineRule="auto"/>
            </w:pPr>
            <w:r>
              <w:t>Ostali resursi</w:t>
            </w:r>
          </w:p>
        </w:tc>
        <w:tc>
          <w:tcPr>
            <w:tcW w:w="907" w:type="dxa"/>
          </w:tcPr>
          <w:p w14:paraId="579776D2" w14:textId="77777777" w:rsidR="006F18AA" w:rsidRPr="007A2F98" w:rsidRDefault="006F18AA" w:rsidP="00CF255A">
            <w:pPr>
              <w:spacing w:before="120" w:after="160" w:line="228" w:lineRule="auto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CF255A">
            <w:pPr>
              <w:pStyle w:val="ListParagraph"/>
              <w:numPr>
                <w:ilvl w:val="0"/>
                <w:numId w:val="6"/>
              </w:numPr>
              <w:spacing w:before="120" w:after="160" w:line="228" w:lineRule="auto"/>
            </w:pPr>
            <w:r>
              <w:t>Filmovi</w:t>
            </w:r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7A2F98" w:rsidRDefault="006F18AA" w:rsidP="00CF255A">
            <w:pPr>
              <w:spacing w:before="120" w:after="160" w:line="228" w:lineRule="auto"/>
            </w:pPr>
            <w:r>
              <w:t>Većina knjižnica organizira besplatne događaje za posjetitelje. Postoje različite vrste aktivnosti koje knjižnice nude: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CF255A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r>
              <w:t>Obrazovne aktivnosti za odrasle i djecu</w:t>
            </w:r>
          </w:p>
        </w:tc>
        <w:tc>
          <w:tcPr>
            <w:tcW w:w="907" w:type="dxa"/>
          </w:tcPr>
          <w:p w14:paraId="2DD942CF" w14:textId="77777777" w:rsidR="006F18AA" w:rsidRPr="007A2F98" w:rsidRDefault="006F18AA" w:rsidP="00CF255A">
            <w:pPr>
              <w:spacing w:before="120" w:line="228" w:lineRule="auto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CF255A">
            <w:pPr>
              <w:pStyle w:val="ListParagraph"/>
              <w:numPr>
                <w:ilvl w:val="0"/>
                <w:numId w:val="6"/>
              </w:numPr>
              <w:spacing w:before="120" w:line="228" w:lineRule="auto"/>
            </w:pPr>
            <w:r>
              <w:t>Javno čitanje knjiga i druge aktivnosti za djecu</w:t>
            </w:r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CF255A">
            <w:pPr>
              <w:pStyle w:val="ListParagraph"/>
              <w:numPr>
                <w:ilvl w:val="0"/>
                <w:numId w:val="6"/>
              </w:numPr>
              <w:spacing w:before="120" w:after="160" w:line="228" w:lineRule="auto"/>
            </w:pPr>
            <w:r>
              <w:t>Umjetnička događanja</w:t>
            </w:r>
          </w:p>
        </w:tc>
        <w:tc>
          <w:tcPr>
            <w:tcW w:w="907" w:type="dxa"/>
          </w:tcPr>
          <w:p w14:paraId="0ECB9064" w14:textId="77777777" w:rsidR="006F18AA" w:rsidRPr="007A2F98" w:rsidRDefault="006F18AA" w:rsidP="00CF255A">
            <w:pPr>
              <w:spacing w:before="120" w:after="160" w:line="228" w:lineRule="auto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CF255A">
            <w:pPr>
              <w:pStyle w:val="ListParagraph"/>
              <w:numPr>
                <w:ilvl w:val="0"/>
                <w:numId w:val="6"/>
              </w:numPr>
              <w:spacing w:before="120" w:after="160" w:line="228" w:lineRule="auto"/>
            </w:pPr>
            <w:r>
              <w:t>Glazbena događanja</w:t>
            </w:r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CF255A">
            <w:pPr>
              <w:spacing w:before="120" w:after="160" w:line="228" w:lineRule="auto"/>
            </w:pPr>
            <w:r>
              <w:t>Mnoge knjižnice svojim posjetiteljima nude različite tehnologije. Vrste tehnologije mogu uključivati: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CF255A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r>
              <w:t>Računala s pristupom internetu</w:t>
            </w:r>
          </w:p>
        </w:tc>
        <w:tc>
          <w:tcPr>
            <w:tcW w:w="907" w:type="dxa"/>
          </w:tcPr>
          <w:p w14:paraId="66B58787" w14:textId="77777777" w:rsidR="006F18AA" w:rsidRPr="007A2F98" w:rsidRDefault="006F18AA" w:rsidP="00CF255A">
            <w:pPr>
              <w:spacing w:before="120" w:line="228" w:lineRule="auto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CF255A">
            <w:pPr>
              <w:pStyle w:val="ListParagraph"/>
              <w:numPr>
                <w:ilvl w:val="0"/>
                <w:numId w:val="8"/>
              </w:numPr>
              <w:spacing w:before="120" w:line="228" w:lineRule="auto"/>
            </w:pPr>
            <w:r>
              <w:t>Pisači i skeneri</w:t>
            </w:r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CF255A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r>
              <w:t>Besplatni WiFi</w:t>
            </w:r>
          </w:p>
        </w:tc>
        <w:tc>
          <w:tcPr>
            <w:tcW w:w="907" w:type="dxa"/>
          </w:tcPr>
          <w:p w14:paraId="5608AA50" w14:textId="77777777" w:rsidR="006F18AA" w:rsidRPr="007A2F98" w:rsidRDefault="006F18AA" w:rsidP="00CF255A">
            <w:pPr>
              <w:spacing w:before="120" w:line="228" w:lineRule="auto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CF255A">
            <w:pPr>
              <w:pStyle w:val="ListParagraph"/>
              <w:numPr>
                <w:ilvl w:val="0"/>
                <w:numId w:val="8"/>
              </w:numPr>
              <w:spacing w:before="120" w:line="228" w:lineRule="auto"/>
            </w:pPr>
            <w:r>
              <w:t>Online resurse i aktivnosti</w:t>
            </w:r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7A2F98" w:rsidRDefault="006F18AA" w:rsidP="00CF255A">
            <w:pPr>
              <w:pStyle w:val="ListParagraph"/>
              <w:numPr>
                <w:ilvl w:val="0"/>
                <w:numId w:val="7"/>
              </w:numPr>
              <w:spacing w:before="120" w:after="160" w:line="228" w:lineRule="auto"/>
            </w:pPr>
            <w:r>
              <w:t>Elektroničke knjige</w:t>
            </w:r>
          </w:p>
        </w:tc>
        <w:tc>
          <w:tcPr>
            <w:tcW w:w="907" w:type="dxa"/>
          </w:tcPr>
          <w:p w14:paraId="6BF202E0" w14:textId="77777777" w:rsidR="006F18AA" w:rsidRPr="007A2F98" w:rsidRDefault="006F18AA" w:rsidP="00CF255A">
            <w:pPr>
              <w:spacing w:before="120" w:after="160" w:line="228" w:lineRule="auto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CF255A">
            <w:pPr>
              <w:spacing w:before="120" w:after="160" w:line="228" w:lineRule="auto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CF255A">
            <w:pPr>
              <w:spacing w:before="120" w:after="160" w:line="228" w:lineRule="auto"/>
            </w:pPr>
            <w:r>
              <w:t>Knjižnice obično imaju osnovne pogodnosti za posjetitelje: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CF255A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r>
              <w:t>Mjesta za sjedenje</w:t>
            </w:r>
          </w:p>
        </w:tc>
        <w:tc>
          <w:tcPr>
            <w:tcW w:w="907" w:type="dxa"/>
          </w:tcPr>
          <w:p w14:paraId="7381F129" w14:textId="77777777" w:rsidR="006F18AA" w:rsidRPr="007A2F98" w:rsidRDefault="006F18AA" w:rsidP="00CF255A">
            <w:pPr>
              <w:spacing w:before="120" w:line="228" w:lineRule="auto"/>
            </w:pPr>
          </w:p>
        </w:tc>
        <w:tc>
          <w:tcPr>
            <w:tcW w:w="4225" w:type="dxa"/>
          </w:tcPr>
          <w:p w14:paraId="5B0DA1CC" w14:textId="74FB197B" w:rsidR="006F18AA" w:rsidRPr="007A2F98" w:rsidRDefault="006F18AA" w:rsidP="00CF255A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r>
              <w:t>Stolove za rad i pisanje domaćih zadaća</w:t>
            </w:r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CF255A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r>
              <w:t>Sanitarni čvor i pitku vodu</w:t>
            </w:r>
          </w:p>
        </w:tc>
        <w:tc>
          <w:tcPr>
            <w:tcW w:w="907" w:type="dxa"/>
          </w:tcPr>
          <w:p w14:paraId="70FD4EEE" w14:textId="77777777" w:rsidR="006F18AA" w:rsidRPr="007A2F98" w:rsidRDefault="006F18AA" w:rsidP="00CF255A">
            <w:pPr>
              <w:spacing w:before="120" w:line="228" w:lineRule="auto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CF255A">
            <w:pPr>
              <w:pStyle w:val="ListParagraph"/>
              <w:numPr>
                <w:ilvl w:val="0"/>
                <w:numId w:val="7"/>
              </w:numPr>
              <w:spacing w:before="120" w:line="228" w:lineRule="auto"/>
            </w:pPr>
            <w:r>
              <w:t xml:space="preserve">Sobe za sastanke ili mirna područja za učenje </w:t>
            </w:r>
          </w:p>
        </w:tc>
      </w:tr>
    </w:tbl>
    <w:p w14:paraId="75855447" w14:textId="77777777" w:rsidR="007A2F98" w:rsidRPr="00DA2445" w:rsidRDefault="007A2F98" w:rsidP="00CF255A">
      <w:pPr>
        <w:spacing w:line="228" w:lineRule="auto"/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CF255A">
      <w:pPr>
        <w:spacing w:before="120" w:line="228" w:lineRule="auto"/>
        <w:rPr>
          <w:b/>
          <w:bCs/>
          <w:sz w:val="24"/>
          <w:szCs w:val="24"/>
        </w:rPr>
      </w:pPr>
      <w:r>
        <w:rPr>
          <w:b/>
          <w:sz w:val="24"/>
        </w:rPr>
        <w:t>Kako se može učlaniti u knjižnicu?</w:t>
      </w:r>
    </w:p>
    <w:p w14:paraId="501AF782" w14:textId="3DCCA410" w:rsidR="00F44C96" w:rsidRDefault="00F44C96" w:rsidP="00CF255A">
      <w:pPr>
        <w:spacing w:before="120" w:line="228" w:lineRule="auto"/>
      </w:pPr>
      <w:r>
        <w:t>Članstvo u knjižnici je besplatno za stanovnike grada u kojem se nalazi knjižnica. Većina knjižnica od vas će zahtijevati da navedete svoje ime, adresu, broj telefona ili adresu e-pošte. Neke knjižnice zahtijevaju da pokažete osobnu iskaznicu. Knjižnice ne otkrivaju vaše osobne podatke, osim u slučajevima propisanim zakonom. U većini slučajeva za posjet knjižnici nije potrebno članstvo u knjižnici.</w:t>
      </w:r>
    </w:p>
    <w:sectPr w:rsidR="00F44C96" w:rsidSect="009B7B65">
      <w:footerReference w:type="first" r:id="rId7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17DE" w14:textId="77777777" w:rsidR="00CF255A" w:rsidRDefault="00CF255A" w:rsidP="00CF255A">
      <w:pPr>
        <w:spacing w:after="0" w:line="240" w:lineRule="auto"/>
      </w:pPr>
      <w:r>
        <w:separator/>
      </w:r>
    </w:p>
  </w:endnote>
  <w:endnote w:type="continuationSeparator" w:id="0">
    <w:p w14:paraId="01922677" w14:textId="77777777" w:rsidR="00CF255A" w:rsidRDefault="00CF255A" w:rsidP="00CF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8512" w14:textId="4173D3B2" w:rsidR="009B7B65" w:rsidRDefault="009B7B6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3AE167" wp14:editId="08B71C27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4004945" cy="7194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6D7DA" id="Group 1" o:spid="_x0000_s1026" style="position:absolute;margin-left:264.15pt;margin-top:-17.4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HTVpwIAAD0IAAAOAAAAZHJzL2Uyb0RvYy54bWzcVctu2zAQvBfoPxC8&#10;J5KfiQTbQdE0QYG0Dfr4AJqiJCLiA0vacv6+S0pybadFihxatAcJSy65mpkdiournWrIVoCTRi/p&#10;6DylRGhuCqmrJf329ebskhLnmS5YY7RY0kfh6NXq9atFa3MxNrVpCgEEi2iXt3ZJa+9tniSO10Ix&#10;d26s0JgsDSjmcQhVUgBrsbpqknGazpPWQGHBcOEczl53SbqK9ctScP+pLJ3wpFlSxObjG+J7Hd7J&#10;asHyCpitJe9hsBegUExq/Oi+1DXzjGxAPimlJAfjTOnPuVGJKUvJReSAbEbpCZtbMBsbuVR5W9m9&#10;TCjtiU4vLss/bm/BfrH30KHH8M7wB4e6JK2t8sN8GFfdYrJuP5gC+8k23kTiuxJUKIGUyC7q+7jX&#10;V+w84Tg5TdNpNp1RwjF3McJw1jWA19ilsG2UXsyzGTYKF4zSbJxdXA4r3h0Ume9LTEI6YXn3+Qi5&#10;h7haWMlzfHrZMHoi2/P2wl1+A4L2RdRv1VAMHjb2DDtsmZdr2Uj/GN2KSgVQensveVA8DFDheyCy&#10;WNIxJZopFBWz4aNkHMgNa7odLDCKHSLavK2ZrsQbZ9HmqBduH6YATFsLVrgwHRQ6rhKHRyjWjbQ3&#10;smlCC0Pc88WTcuK0n0jWufja8I0S2nfHEkSD1I12tbSOEsiFWgvkCO+LCIjlDvhnxI3gMPYgPK9D&#10;WCKIfh7buk9ExD9ABjoOTfusD39pqMGTo9lFhn4bHHlkJxQbnL8VRpEQIHoEHN3OtncuQEeIw5IA&#10;XpugYaTU6KMJXNjNiPhT6ncPNPoG4fDfc+3k1LXxSB777T9wbTyLf8612WSaorLdb3Ayxzi6anDt&#10;eDLLMB1cO0+z+d93bfzz4h0Vj0R/n4ZL8HCM8eGtv/oO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MNewSN8AAAAHAQAADwAAAGRycy9kb3ducmV2LnhtbEyPzWrDMBCE74W+g9hAb4nsuvnBsRxC&#10;aHsKhSaF0tvG2tgmlmQsxXbevttTcxxmmPkm24ymET11vnZWQTyLQJAtnK5tqeDr+DZdgfABrcbG&#10;WVJwIw+b/PEhw1S7wX5Sfwil4BLrU1RQhdCmUvqiIoN+5lqy7J1dZzCw7EqpOxy43DTyOYoW0mBt&#10;eaHClnYVFZfD1Sh4H3DYJvFrv7+cd7ef4/zjex+TUk+TcbsGEWgM/2H4w2d0yJnp5K5We9Eo4CNB&#10;wTR54QNsL5JoCeKkYLmag8wzec+f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8YHTVpwIAAD0IAAAOAAAAAAAAAAAAAAAAADoCAABkcnMvZTJv&#10;RG9jLnhtbFBLAQItAAoAAAAAAAAAIQAmn5qEYj4AAGI+AAAUAAAAAAAAAAAAAAAAAA0FAABkcnMv&#10;bWVkaWEvaW1hZ2UxLnBuZ1BLAQItAAoAAAAAAAAAIQC6FmsuJGsAACRrAAAUAAAAAAAAAAAAAAAA&#10;AKFDAABkcnMvbWVkaWEvaW1hZ2UyLnBuZ1BLAQItABQABgAIAAAAIQAw17BI3wAAAAcBAAAPAAAA&#10;AAAAAAAAAAAAAPeuAABkcnMvZG93bnJldi54bWxQSwECLQAUAAYACAAAACEALmzwAMUAAAClAQAA&#10;GQAAAAAAAAAAAAAAAAADsAAAZHJzL19yZWxzL2Uyb0RvYy54bWwucmVsc1BLBQYAAAAABwAHAL4B&#10;AAD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vxwgAAANoAAAAPAAAAZHJzL2Rvd25yZXYueG1sRI9Bi8Iw&#10;FITvwv6H8Ba8aaoHlWqUZWFBUVG7i+dH82zLNi+1iW3990YQPA4z8w2zWHWmFA3VrrCsYDSMQBCn&#10;VhecKfj7/RnMQDiPrLG0TAru5GC1/OgtMNa25RM1ic9EgLCLUUHufRVL6dKcDLqhrYiDd7G1QR9k&#10;nUldYxvgppTjKJpIgwWHhRwr+s4p/U9uRsHuej7Mitt1szfHS9JM79sRtVul+p/d1xyEp86/w6/2&#10;WisYw/NKuAFy+QAAAP//AwBQSwECLQAUAAYACAAAACEA2+H2y+4AAACFAQAAEwAAAAAAAAAAAAAA&#10;AAAAAAAAW0NvbnRlbnRfVHlwZXNdLnhtbFBLAQItABQABgAIAAAAIQBa9CxbvwAAABUBAAALAAAA&#10;AAAAAAAAAAAAAB8BAABfcmVscy8ucmVsc1BLAQItABQABgAIAAAAIQAqvXvx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uzxAAAANoAAAAPAAAAZHJzL2Rvd25yZXYueG1sRI/NasMw&#10;EITvhb6D2EIuJZHTQimOlRBMU9JDD036AIu1tkyslWsp/snTR4VAjsPMfMNkm9E2oqfO144VLBcJ&#10;COLC6ZorBb/H3fwdhA/IGhvHpGAiD5v140OGqXYD/1B/CJWIEPYpKjAhtKmUvjBk0S9cSxy90nUW&#10;Q5RdJXWHQ4TbRr4kyZu0WHNcMNhSbqg4Hc5WQZ3LT9tPQ/41/ZV++jDPF/N9Vmr2NG5XIAKN4R6+&#10;tfdawSv8X4k3QK6vAAAA//8DAFBLAQItABQABgAIAAAAIQDb4fbL7gAAAIUBAAATAAAAAAAAAAAA&#10;AAAAAAAAAABbQ29udGVudF9UeXBlc10ueG1sUEsBAi0AFAAGAAgAAAAhAFr0LFu/AAAAFQEAAAsA&#10;AAAAAAAAAAAAAAAAHwEAAF9yZWxzLy5yZWxzUEsBAi0AFAAGAAgAAAAhABRB27P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6F92" w14:textId="77777777" w:rsidR="00CF255A" w:rsidRDefault="00CF255A" w:rsidP="00CF255A">
      <w:pPr>
        <w:spacing w:after="0" w:line="240" w:lineRule="auto"/>
      </w:pPr>
      <w:r>
        <w:separator/>
      </w:r>
    </w:p>
  </w:footnote>
  <w:footnote w:type="continuationSeparator" w:id="0">
    <w:p w14:paraId="132880E8" w14:textId="77777777" w:rsidR="00CF255A" w:rsidRDefault="00CF255A" w:rsidP="00CF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60657"/>
    <w:rsid w:val="00161A93"/>
    <w:rsid w:val="001758DF"/>
    <w:rsid w:val="00181ED2"/>
    <w:rsid w:val="001967D0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920D5"/>
    <w:rsid w:val="005B1F88"/>
    <w:rsid w:val="005F645E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9B7B65"/>
    <w:rsid w:val="00A46080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CF255A"/>
    <w:rsid w:val="00D35396"/>
    <w:rsid w:val="00D56597"/>
    <w:rsid w:val="00D94368"/>
    <w:rsid w:val="00DA2445"/>
    <w:rsid w:val="00DD4F57"/>
    <w:rsid w:val="00DE44AD"/>
    <w:rsid w:val="00E0522B"/>
    <w:rsid w:val="00E41AFC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5A"/>
  </w:style>
  <w:style w:type="paragraph" w:styleId="Footer">
    <w:name w:val="footer"/>
    <w:basedOn w:val="Normal"/>
    <w:link w:val="FooterChar"/>
    <w:uiPriority w:val="99"/>
    <w:unhideWhenUsed/>
    <w:rsid w:val="00CF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2022-08-18T18:01:00Z</dcterms:created>
  <dcterms:modified xsi:type="dcterms:W3CDTF">2022-08-18T18:01:00Z</dcterms:modified>
</cp:coreProperties>
</file>