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BD7E" w14:textId="77777777" w:rsidR="005E4163" w:rsidRDefault="00ED60AD">
      <w:pPr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9297FE" wp14:editId="61DDBD65">
            <wp:extent cx="2246107" cy="292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107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7698E" w14:textId="77777777" w:rsidR="005E4163" w:rsidRDefault="005E416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14:paraId="0299642D" w14:textId="77777777" w:rsidR="005E4163" w:rsidRDefault="003D2E12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B7A888" wp14:editId="2AC91EE8">
                <wp:extent cx="6872605" cy="14605"/>
                <wp:effectExtent l="8890" t="4445" r="508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14605"/>
                          <a:chOff x="0" y="0"/>
                          <a:chExt cx="10823" cy="23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0" cy="2"/>
                            <a:chOff x="11" y="11"/>
                            <a:chExt cx="1080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0"/>
                                <a:gd name="T2" fmla="+- 0 10811 1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E1170E" id="Group 3" o:spid="_x0000_s1026" style="width:541.15pt;height:1.15pt;mso-position-horizontal-relative:char;mso-position-vertical-relative:line" coordsize="108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">
                <v:group id="Group 4" o:spid="_x0000_s1027" style="position:absolute;left:11;top:11;width:10800;height:2" coordorigin="11,1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11;top:1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" path="m,l10800,e" filled="f" strokeweight="1.1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51A4C1ED" w14:textId="77777777" w:rsidR="005E4163" w:rsidRDefault="003D2E12">
      <w:pPr>
        <w:spacing w:before="123"/>
        <w:ind w:right="266"/>
        <w:jc w:val="right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0B37849" wp14:editId="001A3F5F">
                <wp:simplePos x="0" y="0"/>
                <wp:positionH relativeFrom="page">
                  <wp:posOffset>434340</wp:posOffset>
                </wp:positionH>
                <wp:positionV relativeFrom="paragraph">
                  <wp:posOffset>-4445</wp:posOffset>
                </wp:positionV>
                <wp:extent cx="3614420" cy="6642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1"/>
                              <w:gridCol w:w="1201"/>
                              <w:gridCol w:w="1379"/>
                            </w:tblGrid>
                            <w:tr w:rsidR="005E4163" w14:paraId="71BD6F6D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A93AA" w14:textId="77777777" w:rsidR="005E4163" w:rsidRDefault="00ED60AD">
                                  <w:pPr>
                                    <w:pStyle w:val="TableParagraph"/>
                                    <w:spacing w:before="140" w:line="203" w:lineRule="exact"/>
                                    <w:ind w:left="18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8"/>
                                    </w:rPr>
                                    <w:t xml:space="preserve">State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Vermont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gridSpan w:val="2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DFE0BC" w14:textId="77777777" w:rsidR="005E4163" w:rsidRDefault="005E4163"/>
                              </w:tc>
                            </w:tr>
                            <w:tr w:rsidR="005E4163" w14:paraId="28290D72" w14:textId="77777777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688E5B" w14:textId="77777777" w:rsidR="005E4163" w:rsidRDefault="00ED60AD">
                                  <w:pPr>
                                    <w:pStyle w:val="TableParagraph"/>
                                    <w:spacing w:line="187" w:lineRule="exact"/>
                                    <w:ind w:left="179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Libraries</w:t>
                                  </w:r>
                                </w:p>
                                <w:p w14:paraId="4529DFF2" w14:textId="654E6F9C" w:rsidR="005E4163" w:rsidRDefault="004848CF">
                                  <w:pPr>
                                    <w:pStyle w:val="TableParagraph"/>
                                    <w:spacing w:line="204" w:lineRule="exact"/>
                                    <w:ind w:left="179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60 Washington Street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61EBCF" w14:textId="1BE0667D" w:rsidR="005E4163" w:rsidRDefault="005E4163">
                                  <w:pPr>
                                    <w:pStyle w:val="TableParagraph"/>
                                    <w:ind w:left="667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CF136D" w14:textId="41D4CD9A" w:rsidR="005E4163" w:rsidRDefault="005E4163">
                                  <w:pPr>
                                    <w:pStyle w:val="TableParagraph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4163" w14:paraId="5C81BBDB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F5A7E1" w14:textId="7AF08120" w:rsidR="005E4163" w:rsidRDefault="004848CF">
                                  <w:pPr>
                                    <w:pStyle w:val="TableParagraph"/>
                                    <w:spacing w:line="198" w:lineRule="exact"/>
                                    <w:ind w:left="178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Barre</w:t>
                                  </w:r>
                                  <w:r w:rsidR="00ED60AD"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,</w:t>
                                  </w:r>
                                  <w:r w:rsidR="00ED60AD">
                                    <w:rPr>
                                      <w:rFonts w:ascii="Georgi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="00ED60AD">
                                    <w:rPr>
                                      <w:rFonts w:ascii="Georgia"/>
                                      <w:sz w:val="18"/>
                                    </w:rPr>
                                    <w:t xml:space="preserve">VT </w:t>
                                  </w:r>
                                  <w:r w:rsidR="00ED60AD">
                                    <w:rPr>
                                      <w:rFonts w:ascii="Georgia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05641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3637EE" w14:textId="55C100C7" w:rsidR="005E4163" w:rsidRDefault="005E4163">
                                  <w:pPr>
                                    <w:pStyle w:val="TableParagraph"/>
                                    <w:spacing w:line="198" w:lineRule="exact"/>
                                    <w:ind w:left="667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0C9374" w14:textId="721CCBBD" w:rsidR="005E4163" w:rsidRDefault="005E4163">
                                  <w:pPr>
                                    <w:pStyle w:val="TableParagraph"/>
                                    <w:spacing w:line="198" w:lineRule="exact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109DFE" w14:textId="77777777" w:rsidR="005E4163" w:rsidRDefault="005E41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37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pt;margin-top:-.35pt;width:284.6pt;height:52.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1"/>
                        <w:gridCol w:w="1201"/>
                        <w:gridCol w:w="1379"/>
                      </w:tblGrid>
                      <w:tr w:rsidR="005E4163" w14:paraId="71BD6F6D" w14:textId="77777777">
                        <w:trPr>
                          <w:trHeight w:hRule="exact" w:val="353"/>
                        </w:trPr>
                        <w:tc>
                          <w:tcPr>
                            <w:tcW w:w="3111" w:type="dxa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A93AA" w14:textId="77777777" w:rsidR="005E4163" w:rsidRDefault="00ED60AD">
                            <w:pPr>
                              <w:pStyle w:val="TableParagraph"/>
                              <w:spacing w:before="140" w:line="203" w:lineRule="exact"/>
                              <w:ind w:left="18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8"/>
                              </w:rPr>
                              <w:t xml:space="preserve">State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Georgi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Vermont</w:t>
                            </w:r>
                          </w:p>
                        </w:tc>
                        <w:tc>
                          <w:tcPr>
                            <w:tcW w:w="2580" w:type="dxa"/>
                            <w:gridSpan w:val="2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DFE0BC" w14:textId="77777777" w:rsidR="005E4163" w:rsidRDefault="005E4163"/>
                        </w:tc>
                      </w:tr>
                      <w:tr w:rsidR="005E4163" w14:paraId="28290D72" w14:textId="77777777">
                        <w:trPr>
                          <w:trHeight w:hRule="exact" w:val="400"/>
                        </w:trPr>
                        <w:tc>
                          <w:tcPr>
                            <w:tcW w:w="3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688E5B" w14:textId="77777777" w:rsidR="005E4163" w:rsidRDefault="00ED60AD">
                            <w:pPr>
                              <w:pStyle w:val="TableParagraph"/>
                              <w:spacing w:line="187" w:lineRule="exact"/>
                              <w:ind w:left="179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 xml:space="preserve"> of</w:t>
                            </w:r>
                            <w:r>
                              <w:rPr>
                                <w:rFonts w:ascii="Georgi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Libraries</w:t>
                            </w:r>
                          </w:p>
                          <w:p w14:paraId="4529DFF2" w14:textId="654E6F9C" w:rsidR="005E4163" w:rsidRDefault="004848CF">
                            <w:pPr>
                              <w:pStyle w:val="TableParagraph"/>
                              <w:spacing w:line="204" w:lineRule="exact"/>
                              <w:ind w:left="179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60 Washington Street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61EBCF" w14:textId="1BE0667D" w:rsidR="005E4163" w:rsidRDefault="005E4163">
                            <w:pPr>
                              <w:pStyle w:val="TableParagraph"/>
                              <w:ind w:left="667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CF136D" w14:textId="41D4CD9A" w:rsidR="005E4163" w:rsidRDefault="005E4163">
                            <w:pPr>
                              <w:pStyle w:val="TableParagraph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4163" w14:paraId="5C81BBDB" w14:textId="77777777">
                        <w:trPr>
                          <w:trHeight w:hRule="exact" w:val="293"/>
                        </w:trPr>
                        <w:tc>
                          <w:tcPr>
                            <w:tcW w:w="3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F5A7E1" w14:textId="7AF08120" w:rsidR="005E4163" w:rsidRDefault="004848CF">
                            <w:pPr>
                              <w:pStyle w:val="TableParagraph"/>
                              <w:spacing w:line="198" w:lineRule="exact"/>
                              <w:ind w:left="178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Barre</w:t>
                            </w:r>
                            <w:r w:rsidR="00ED60AD"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,</w:t>
                            </w:r>
                            <w:r w:rsidR="00ED60AD">
                              <w:rPr>
                                <w:rFonts w:ascii="Georgi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ED60AD">
                              <w:rPr>
                                <w:rFonts w:ascii="Georgia"/>
                                <w:sz w:val="18"/>
                              </w:rPr>
                              <w:t xml:space="preserve">VT </w:t>
                            </w:r>
                            <w:r w:rsidR="00ED60AD">
                              <w:rPr>
                                <w:rFonts w:ascii="Georgia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05641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3637EE" w14:textId="55C100C7" w:rsidR="005E4163" w:rsidRDefault="005E4163">
                            <w:pPr>
                              <w:pStyle w:val="TableParagraph"/>
                              <w:spacing w:line="198" w:lineRule="exact"/>
                              <w:ind w:left="667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0C9374" w14:textId="721CCBBD" w:rsidR="005E4163" w:rsidRDefault="005E4163">
                            <w:pPr>
                              <w:pStyle w:val="TableParagraph"/>
                              <w:spacing w:line="198" w:lineRule="exact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8109DFE" w14:textId="77777777" w:rsidR="005E4163" w:rsidRDefault="005E4163"/>
                  </w:txbxContent>
                </v:textbox>
                <w10:wrap anchorx="page"/>
              </v:shape>
            </w:pict>
          </mc:Fallback>
        </mc:AlternateContent>
      </w:r>
      <w:r w:rsidR="00ED60AD">
        <w:rPr>
          <w:rFonts w:ascii="Georgia"/>
          <w:i/>
          <w:spacing w:val="-1"/>
          <w:sz w:val="18"/>
        </w:rPr>
        <w:t>Agency</w:t>
      </w:r>
      <w:r w:rsidR="00ED60AD">
        <w:rPr>
          <w:rFonts w:ascii="Georgia"/>
          <w:i/>
          <w:spacing w:val="-3"/>
          <w:sz w:val="18"/>
        </w:rPr>
        <w:t xml:space="preserve"> </w:t>
      </w:r>
      <w:r w:rsidR="00ED60AD">
        <w:rPr>
          <w:rFonts w:ascii="Georgia"/>
          <w:i/>
          <w:spacing w:val="-1"/>
          <w:sz w:val="18"/>
        </w:rPr>
        <w:t>of</w:t>
      </w:r>
      <w:r w:rsidR="00ED60AD">
        <w:rPr>
          <w:rFonts w:ascii="Georgia"/>
          <w:i/>
          <w:spacing w:val="-2"/>
          <w:sz w:val="18"/>
        </w:rPr>
        <w:t xml:space="preserve"> Administration</w:t>
      </w:r>
    </w:p>
    <w:p w14:paraId="38B0880D" w14:textId="77777777" w:rsidR="005E4163" w:rsidRDefault="005E4163">
      <w:pPr>
        <w:rPr>
          <w:rFonts w:ascii="Georgia" w:eastAsia="Georgia" w:hAnsi="Georgia" w:cs="Georgia"/>
          <w:i/>
          <w:sz w:val="20"/>
          <w:szCs w:val="20"/>
        </w:rPr>
      </w:pPr>
    </w:p>
    <w:p w14:paraId="18470E66" w14:textId="77777777" w:rsidR="001B0387" w:rsidRDefault="001B0387" w:rsidP="000B00E6">
      <w:pPr>
        <w:pStyle w:val="Heading1"/>
        <w:spacing w:before="184" w:line="275" w:lineRule="exact"/>
        <w:ind w:left="0" w:right="3509" w:firstLine="0"/>
        <w:rPr>
          <w:rFonts w:cs="Times New Roman"/>
          <w:spacing w:val="-2"/>
        </w:rPr>
      </w:pPr>
    </w:p>
    <w:p w14:paraId="320951F5" w14:textId="0FAE794A" w:rsidR="00A54241" w:rsidRDefault="00ED60AD" w:rsidP="00767AA2">
      <w:pPr>
        <w:pStyle w:val="Heading1"/>
        <w:spacing w:before="184" w:line="275" w:lineRule="exact"/>
        <w:ind w:left="3312" w:right="3312" w:firstLine="0"/>
        <w:jc w:val="center"/>
        <w:rPr>
          <w:rFonts w:cs="Times New Roman"/>
          <w:spacing w:val="-2"/>
        </w:rPr>
      </w:pPr>
      <w:r w:rsidRPr="001B7B6D">
        <w:rPr>
          <w:rFonts w:cs="Times New Roman"/>
          <w:spacing w:val="-2"/>
        </w:rPr>
        <w:t>VERMONT</w:t>
      </w:r>
      <w:r w:rsidRPr="001B7B6D">
        <w:rPr>
          <w:rFonts w:cs="Times New Roman"/>
          <w:spacing w:val="-1"/>
        </w:rPr>
        <w:t xml:space="preserve"> </w:t>
      </w:r>
      <w:r w:rsidRPr="001B7B6D">
        <w:rPr>
          <w:rFonts w:cs="Times New Roman"/>
          <w:spacing w:val="-2"/>
        </w:rPr>
        <w:t>BOARD</w:t>
      </w:r>
      <w:r w:rsidRPr="001B7B6D">
        <w:rPr>
          <w:rFonts w:cs="Times New Roman"/>
          <w:spacing w:val="-1"/>
        </w:rPr>
        <w:t xml:space="preserve"> </w:t>
      </w:r>
      <w:r w:rsidRPr="001B7B6D">
        <w:rPr>
          <w:rFonts w:cs="Times New Roman"/>
        </w:rPr>
        <w:t xml:space="preserve">OF </w:t>
      </w:r>
      <w:r w:rsidRPr="001B7B6D">
        <w:rPr>
          <w:rFonts w:cs="Times New Roman"/>
          <w:spacing w:val="-2"/>
        </w:rPr>
        <w:t>LIBRARIES</w:t>
      </w:r>
    </w:p>
    <w:p w14:paraId="534DF40C" w14:textId="70C79326" w:rsidR="00021A4E" w:rsidRPr="00021A4E" w:rsidRDefault="00021A4E" w:rsidP="004B6B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Special </w:t>
      </w:r>
      <w:r w:rsidR="00D92D3C">
        <w:rPr>
          <w:rFonts w:ascii="Times New Roman" w:eastAsia="Calibri" w:hAnsi="Times New Roman" w:cs="Times New Roman"/>
          <w:b/>
          <w:sz w:val="24"/>
          <w:szCs w:val="24"/>
        </w:rPr>
        <w:t>Meeting</w:t>
      </w:r>
    </w:p>
    <w:p w14:paraId="3377F9F5" w14:textId="2AE2F787" w:rsidR="004B6BA3" w:rsidRPr="004B6BA3" w:rsidRDefault="00EB3411" w:rsidP="004B6B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MINUTES</w:t>
      </w:r>
    </w:p>
    <w:p w14:paraId="1CBD089E" w14:textId="77777777" w:rsidR="004B6BA3" w:rsidRPr="004B6BA3" w:rsidRDefault="004B6BA3" w:rsidP="004B6B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8A8D7B" w14:textId="1DCFB950" w:rsidR="00E64CA1" w:rsidRDefault="00200C77" w:rsidP="00767AA2">
      <w:pPr>
        <w:ind w:left="4410" w:right="4464" w:hanging="1"/>
        <w:jc w:val="center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August 25</w:t>
      </w:r>
      <w:r w:rsidR="003F02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2021</w:t>
      </w:r>
    </w:p>
    <w:p w14:paraId="3C56A49C" w14:textId="31342358" w:rsidR="005E4163" w:rsidRDefault="00E40B0A" w:rsidP="00E40B0A">
      <w:pPr>
        <w:ind w:left="4177" w:right="4140" w:hanging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326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10</w:t>
      </w:r>
      <w:r w:rsidR="00BC54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:00</w:t>
      </w:r>
      <w:r w:rsidR="00E64C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326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C33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.m. – </w:t>
      </w:r>
      <w:r w:rsidR="00F326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12</w:t>
      </w:r>
      <w:r w:rsidR="00C33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455D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C74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="00C33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 w:rsidR="00DC74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C33F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14:paraId="12B5CA2C" w14:textId="5CADF21F" w:rsidR="00767AA2" w:rsidRDefault="00E40B0A" w:rsidP="00C33FC6">
      <w:pPr>
        <w:ind w:left="3870" w:right="378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Meeting</w:t>
      </w:r>
      <w:r w:rsidR="00791450" w:rsidRPr="00F33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33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conducted </w:t>
      </w:r>
      <w:r w:rsidR="00791450" w:rsidRPr="00F3326E">
        <w:rPr>
          <w:rFonts w:ascii="Times New Roman" w:eastAsia="Times New Roman" w:hAnsi="Times New Roman" w:cs="Times New Roman"/>
          <w:b/>
          <w:bCs/>
          <w:sz w:val="28"/>
          <w:szCs w:val="28"/>
        </w:rPr>
        <w:t>Virtual</w:t>
      </w:r>
      <w:r w:rsidR="00C33FC6">
        <w:rPr>
          <w:rFonts w:ascii="Times New Roman" w:eastAsia="Times New Roman" w:hAnsi="Times New Roman" w:cs="Times New Roman"/>
          <w:b/>
          <w:bCs/>
          <w:sz w:val="28"/>
          <w:szCs w:val="28"/>
        </w:rPr>
        <w:t>ly via Microsoft Teams</w:t>
      </w:r>
      <w:r w:rsidR="003F02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&amp; In-Person at Department of Libraries, 60 Washington Street, Barre</w:t>
      </w:r>
    </w:p>
    <w:p w14:paraId="02C1BA1E" w14:textId="77777777" w:rsidR="005E4163" w:rsidRPr="004B737B" w:rsidRDefault="005E4163" w:rsidP="00C33FC6">
      <w:pPr>
        <w:pStyle w:val="BodyText"/>
        <w:ind w:left="0" w:right="3996"/>
        <w:rPr>
          <w:rFonts w:cs="Times New Roman"/>
          <w:spacing w:val="23"/>
        </w:rPr>
      </w:pPr>
    </w:p>
    <w:p w14:paraId="5D0DBCCE" w14:textId="78BA4FE3" w:rsidR="005E4163" w:rsidRDefault="00E40B0A" w:rsidP="00247649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In Attendance:  </w:t>
      </w:r>
      <w:r w:rsidRPr="00D42329">
        <w:rPr>
          <w:rFonts w:ascii="Times New Roman" w:hAnsi="Times New Roman" w:cs="Times New Roman"/>
          <w:bCs/>
          <w:spacing w:val="-2"/>
          <w:sz w:val="24"/>
          <w:szCs w:val="24"/>
        </w:rPr>
        <w:t>Bruce Post</w:t>
      </w:r>
      <w:r w:rsidR="00BC525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(Chair)</w:t>
      </w:r>
      <w:r w:rsidRPr="00D42329">
        <w:rPr>
          <w:rFonts w:ascii="Times New Roman" w:hAnsi="Times New Roman" w:cs="Times New Roman"/>
          <w:bCs/>
          <w:spacing w:val="-2"/>
          <w:sz w:val="24"/>
          <w:szCs w:val="24"/>
        </w:rPr>
        <w:t>, Deborah Granquist</w:t>
      </w:r>
      <w:r w:rsidR="00BC525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</w:t>
      </w:r>
      <w:r w:rsidR="00F8031B">
        <w:rPr>
          <w:rFonts w:ascii="Times New Roman" w:hAnsi="Times New Roman" w:cs="Times New Roman"/>
          <w:bCs/>
          <w:spacing w:val="-2"/>
          <w:sz w:val="24"/>
          <w:szCs w:val="24"/>
        </w:rPr>
        <w:t>Vice Chair)</w:t>
      </w:r>
      <w:r w:rsidRPr="00D4232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Tom Frank, </w:t>
      </w:r>
      <w:r w:rsidR="00247649">
        <w:rPr>
          <w:rFonts w:ascii="Times New Roman" w:hAnsi="Times New Roman" w:cs="Times New Roman"/>
          <w:bCs/>
          <w:spacing w:val="-2"/>
          <w:sz w:val="24"/>
          <w:szCs w:val="24"/>
        </w:rPr>
        <w:t>M</w:t>
      </w:r>
      <w:r w:rsidRPr="00D4232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axie Ewins, </w:t>
      </w:r>
      <w:r w:rsidR="0010581D">
        <w:rPr>
          <w:rFonts w:ascii="Times New Roman" w:hAnsi="Times New Roman" w:cs="Times New Roman"/>
          <w:bCs/>
          <w:spacing w:val="-2"/>
          <w:sz w:val="24"/>
          <w:szCs w:val="24"/>
        </w:rPr>
        <w:t>Adriene Katz, James Saunder</w:t>
      </w:r>
      <w:r w:rsidR="00247649">
        <w:rPr>
          <w:rFonts w:ascii="Times New Roman" w:hAnsi="Times New Roman" w:cs="Times New Roman"/>
          <w:bCs/>
          <w:spacing w:val="-2"/>
          <w:sz w:val="24"/>
          <w:szCs w:val="24"/>
        </w:rPr>
        <w:t>s</w:t>
      </w:r>
      <w:r w:rsidR="0010581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r w:rsidR="00206CF5">
        <w:rPr>
          <w:rFonts w:ascii="Times New Roman" w:hAnsi="Times New Roman" w:cs="Times New Roman"/>
          <w:bCs/>
          <w:spacing w:val="-2"/>
          <w:sz w:val="24"/>
          <w:szCs w:val="24"/>
        </w:rPr>
        <w:t>Jason Broughton (</w:t>
      </w:r>
      <w:r w:rsidR="00EB5CD4">
        <w:rPr>
          <w:rFonts w:ascii="Times New Roman" w:hAnsi="Times New Roman" w:cs="Times New Roman"/>
          <w:bCs/>
          <w:spacing w:val="-2"/>
          <w:sz w:val="24"/>
          <w:szCs w:val="24"/>
        </w:rPr>
        <w:t>Secretary)</w:t>
      </w:r>
    </w:p>
    <w:p w14:paraId="10536240" w14:textId="77777777" w:rsidR="004B6BA3" w:rsidRDefault="004B6BA3" w:rsidP="004B6BA3">
      <w:pPr>
        <w:pStyle w:val="Default"/>
        <w:ind w:left="720" w:hanging="720"/>
        <w:rPr>
          <w:rFonts w:ascii="Times New Roman" w:hAnsi="Times New Roman" w:cs="Times New Roman"/>
          <w:b/>
          <w:bCs/>
          <w:szCs w:val="23"/>
        </w:rPr>
      </w:pPr>
    </w:p>
    <w:p w14:paraId="7EC7AF5A" w14:textId="04954A2D" w:rsidR="00C60BE5" w:rsidRDefault="004B6BA3" w:rsidP="00FF4A16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206CF5">
        <w:rPr>
          <w:rFonts w:ascii="Times New Roman" w:hAnsi="Times New Roman" w:cs="Times New Roman"/>
          <w:b/>
          <w:bCs/>
          <w:szCs w:val="23"/>
        </w:rPr>
        <w:t xml:space="preserve">Others </w:t>
      </w:r>
      <w:r w:rsidR="00357525" w:rsidRPr="00206CF5">
        <w:rPr>
          <w:rFonts w:ascii="Times New Roman" w:hAnsi="Times New Roman" w:cs="Times New Roman"/>
          <w:b/>
          <w:bCs/>
          <w:szCs w:val="23"/>
        </w:rPr>
        <w:t>Present:</w:t>
      </w:r>
      <w:r w:rsidRPr="00206CF5">
        <w:rPr>
          <w:rFonts w:ascii="Times New Roman" w:hAnsi="Times New Roman" w:cs="Times New Roman"/>
          <w:b/>
          <w:bCs/>
          <w:szCs w:val="23"/>
        </w:rPr>
        <w:t xml:space="preserve"> </w:t>
      </w:r>
      <w:r w:rsidRPr="00206CF5">
        <w:rPr>
          <w:rFonts w:ascii="Times New Roman" w:hAnsi="Times New Roman" w:cs="Times New Roman"/>
          <w:szCs w:val="23"/>
        </w:rPr>
        <w:t>Cherie Yaeger (</w:t>
      </w:r>
      <w:r w:rsidR="009B1002" w:rsidRPr="00206CF5">
        <w:rPr>
          <w:rFonts w:ascii="Times New Roman" w:hAnsi="Times New Roman" w:cs="Times New Roman"/>
          <w:szCs w:val="23"/>
        </w:rPr>
        <w:t>VTLIB)</w:t>
      </w:r>
      <w:r w:rsidR="00206CF5">
        <w:rPr>
          <w:rFonts w:ascii="Times New Roman" w:hAnsi="Times New Roman" w:cs="Times New Roman"/>
          <w:szCs w:val="23"/>
        </w:rPr>
        <w:t>,</w:t>
      </w:r>
      <w:r w:rsidR="009B1002" w:rsidRPr="00206CF5">
        <w:rPr>
          <w:rFonts w:ascii="Times New Roman" w:hAnsi="Times New Roman" w:cs="Times New Roman"/>
          <w:szCs w:val="23"/>
        </w:rPr>
        <w:t xml:space="preserve"> </w:t>
      </w:r>
      <w:r w:rsidRPr="00206CF5">
        <w:rPr>
          <w:rFonts w:ascii="Times New Roman" w:hAnsi="Times New Roman" w:cs="Times New Roman"/>
          <w:szCs w:val="23"/>
        </w:rPr>
        <w:t>Janette Shaffer (</w:t>
      </w:r>
      <w:r w:rsidR="009B1002" w:rsidRPr="00206CF5">
        <w:rPr>
          <w:rFonts w:ascii="Times New Roman" w:hAnsi="Times New Roman" w:cs="Times New Roman"/>
          <w:szCs w:val="23"/>
        </w:rPr>
        <w:t>VTLIB</w:t>
      </w:r>
      <w:r w:rsidRPr="00206CF5">
        <w:rPr>
          <w:rFonts w:ascii="Times New Roman" w:hAnsi="Times New Roman" w:cs="Times New Roman"/>
          <w:szCs w:val="23"/>
        </w:rPr>
        <w:t>), Thomas McMurdo (</w:t>
      </w:r>
      <w:r w:rsidR="009B1002" w:rsidRPr="00206CF5">
        <w:rPr>
          <w:rFonts w:ascii="Times New Roman" w:hAnsi="Times New Roman" w:cs="Times New Roman"/>
          <w:szCs w:val="23"/>
        </w:rPr>
        <w:t>VTLIB)</w:t>
      </w:r>
      <w:r w:rsidR="00206CF5">
        <w:rPr>
          <w:rFonts w:ascii="Times New Roman" w:hAnsi="Times New Roman" w:cs="Times New Roman"/>
          <w:szCs w:val="23"/>
        </w:rPr>
        <w:t>,</w:t>
      </w:r>
      <w:r w:rsidR="009B1002" w:rsidRPr="00206CF5">
        <w:rPr>
          <w:rFonts w:ascii="Times New Roman" w:hAnsi="Times New Roman" w:cs="Times New Roman"/>
          <w:szCs w:val="23"/>
        </w:rPr>
        <w:t xml:space="preserve"> April Shaw (VTLIB), Josh</w:t>
      </w:r>
      <w:r w:rsidR="0033062C">
        <w:rPr>
          <w:rFonts w:ascii="Times New Roman" w:hAnsi="Times New Roman" w:cs="Times New Roman"/>
          <w:szCs w:val="23"/>
        </w:rPr>
        <w:t>ua</w:t>
      </w:r>
      <w:r w:rsidR="009B1002" w:rsidRPr="00206CF5">
        <w:rPr>
          <w:rFonts w:ascii="Times New Roman" w:hAnsi="Times New Roman" w:cs="Times New Roman"/>
          <w:szCs w:val="23"/>
        </w:rPr>
        <w:t xml:space="preserve"> Muse (VTLIB)</w:t>
      </w:r>
    </w:p>
    <w:p w14:paraId="125D2B58" w14:textId="77777777" w:rsidR="004B6BA3" w:rsidRDefault="004B6BA3" w:rsidP="004B6BA3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14:paraId="1B54930B" w14:textId="4A7BE914" w:rsidR="004B6BA3" w:rsidRDefault="004B6BA3" w:rsidP="004B6BA3">
      <w:pPr>
        <w:pStyle w:val="Default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 xml:space="preserve">Call to Order: </w:t>
      </w:r>
      <w:r>
        <w:rPr>
          <w:rFonts w:ascii="Times New Roman" w:hAnsi="Times New Roman" w:cs="Times New Roman"/>
          <w:bCs/>
          <w:szCs w:val="23"/>
        </w:rPr>
        <w:t xml:space="preserve">Chair Bruce </w:t>
      </w:r>
      <w:r>
        <w:rPr>
          <w:rFonts w:ascii="Times New Roman" w:hAnsi="Times New Roman" w:cs="Times New Roman"/>
          <w:szCs w:val="23"/>
        </w:rPr>
        <w:t xml:space="preserve">Post called the meeting to order at </w:t>
      </w:r>
      <w:r w:rsidR="009D2269">
        <w:rPr>
          <w:rFonts w:ascii="Times New Roman" w:hAnsi="Times New Roman" w:cs="Times New Roman"/>
          <w:szCs w:val="23"/>
        </w:rPr>
        <w:t>10:</w:t>
      </w:r>
      <w:r w:rsidR="00206CF5">
        <w:rPr>
          <w:rFonts w:ascii="Times New Roman" w:hAnsi="Times New Roman" w:cs="Times New Roman"/>
          <w:szCs w:val="23"/>
        </w:rPr>
        <w:t>0</w:t>
      </w:r>
      <w:r w:rsidR="00455DE7">
        <w:rPr>
          <w:rFonts w:ascii="Times New Roman" w:hAnsi="Times New Roman" w:cs="Times New Roman"/>
          <w:szCs w:val="23"/>
        </w:rPr>
        <w:t>5</w:t>
      </w:r>
      <w:r w:rsidR="009D2269">
        <w:rPr>
          <w:rFonts w:ascii="Times New Roman" w:hAnsi="Times New Roman" w:cs="Times New Roman"/>
          <w:szCs w:val="23"/>
        </w:rPr>
        <w:t xml:space="preserve"> </w:t>
      </w:r>
      <w:r w:rsidR="00911C11">
        <w:rPr>
          <w:rFonts w:ascii="Times New Roman" w:hAnsi="Times New Roman" w:cs="Times New Roman"/>
          <w:szCs w:val="23"/>
        </w:rPr>
        <w:t>am.</w:t>
      </w:r>
    </w:p>
    <w:p w14:paraId="1699D471" w14:textId="77777777" w:rsidR="004B6BA3" w:rsidRDefault="004B6BA3" w:rsidP="004B6BA3">
      <w:pPr>
        <w:pStyle w:val="Default"/>
        <w:rPr>
          <w:rFonts w:ascii="Times New Roman" w:hAnsi="Times New Roman" w:cs="Times New Roman"/>
          <w:szCs w:val="23"/>
        </w:rPr>
      </w:pPr>
    </w:p>
    <w:p w14:paraId="64760465" w14:textId="4820CE04" w:rsidR="009560FF" w:rsidRDefault="007A21EE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Bruce Post </w:t>
      </w:r>
      <w:r w:rsidR="00E83D16">
        <w:rPr>
          <w:rFonts w:ascii="Times New Roman" w:hAnsi="Times New Roman" w:cs="Times New Roman"/>
          <w:bCs/>
          <w:spacing w:val="-2"/>
          <w:sz w:val="24"/>
          <w:szCs w:val="24"/>
        </w:rPr>
        <w:t>discusse</w:t>
      </w:r>
      <w:r w:rsidR="003F6186">
        <w:rPr>
          <w:rFonts w:ascii="Times New Roman" w:hAnsi="Times New Roman" w:cs="Times New Roman"/>
          <w:bCs/>
          <w:spacing w:val="-2"/>
          <w:sz w:val="24"/>
          <w:szCs w:val="24"/>
        </w:rPr>
        <w:t>d</w:t>
      </w:r>
      <w:r w:rsidR="00E83D1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the departure of Jason Broughton, as well as the transition.</w:t>
      </w:r>
      <w:r w:rsidR="003E0F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Jason share</w:t>
      </w:r>
      <w:r w:rsidR="003F6186">
        <w:rPr>
          <w:rFonts w:ascii="Times New Roman" w:hAnsi="Times New Roman" w:cs="Times New Roman"/>
          <w:bCs/>
          <w:spacing w:val="-2"/>
          <w:sz w:val="24"/>
          <w:szCs w:val="24"/>
        </w:rPr>
        <w:t>d</w:t>
      </w:r>
      <w:r w:rsidR="003E0F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thoughts on his </w:t>
      </w:r>
      <w:r w:rsidR="00BB2C3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entire </w:t>
      </w:r>
      <w:r w:rsidR="003B24DD">
        <w:rPr>
          <w:rFonts w:ascii="Times New Roman" w:hAnsi="Times New Roman" w:cs="Times New Roman"/>
          <w:bCs/>
          <w:spacing w:val="-2"/>
          <w:sz w:val="24"/>
          <w:szCs w:val="24"/>
        </w:rPr>
        <w:t>tenure</w:t>
      </w:r>
      <w:r w:rsidR="003E0F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3F6186">
        <w:rPr>
          <w:rFonts w:ascii="Times New Roman" w:hAnsi="Times New Roman" w:cs="Times New Roman"/>
          <w:bCs/>
          <w:spacing w:val="-2"/>
          <w:sz w:val="24"/>
          <w:szCs w:val="24"/>
        </w:rPr>
        <w:t>as State Librarian</w:t>
      </w:r>
      <w:r w:rsidR="00BB2C3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He also described </w:t>
      </w:r>
      <w:r w:rsidR="006F7CEC">
        <w:rPr>
          <w:rFonts w:ascii="Times New Roman" w:hAnsi="Times New Roman" w:cs="Times New Roman"/>
          <w:bCs/>
          <w:spacing w:val="-2"/>
          <w:sz w:val="24"/>
          <w:szCs w:val="24"/>
        </w:rPr>
        <w:t>his upcoming departure and move to his new position.</w:t>
      </w:r>
      <w:r w:rsidR="003C01C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14:paraId="012509A3" w14:textId="04EF57E8" w:rsidR="00FF4A16" w:rsidRDefault="00FF4A16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6D0C20C4" w14:textId="5F2CC227" w:rsidR="00FF4A16" w:rsidRDefault="001A6FA7" w:rsidP="00E83D16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0A5A">
        <w:rPr>
          <w:rFonts w:ascii="Times New Roman" w:hAnsi="Times New Roman" w:cs="Times New Roman"/>
          <w:b/>
          <w:spacing w:val="-2"/>
          <w:sz w:val="24"/>
          <w:szCs w:val="24"/>
        </w:rPr>
        <w:t xml:space="preserve">Report by the </w:t>
      </w:r>
      <w:r w:rsidR="00300A5A" w:rsidRPr="00300A5A">
        <w:rPr>
          <w:rFonts w:ascii="Times New Roman" w:hAnsi="Times New Roman" w:cs="Times New Roman"/>
          <w:b/>
          <w:spacing w:val="-2"/>
          <w:sz w:val="24"/>
          <w:szCs w:val="24"/>
        </w:rPr>
        <w:t>State Librarian:</w:t>
      </w:r>
    </w:p>
    <w:p w14:paraId="36794086" w14:textId="04CEEBF2" w:rsidR="00F57E03" w:rsidRDefault="00E6332C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Jason spoke on </w:t>
      </w:r>
      <w:r w:rsidR="005A347A">
        <w:rPr>
          <w:rFonts w:ascii="Times New Roman" w:hAnsi="Times New Roman" w:cs="Times New Roman"/>
          <w:bCs/>
          <w:spacing w:val="-2"/>
          <w:sz w:val="24"/>
          <w:szCs w:val="24"/>
        </w:rPr>
        <w:t>the state’s COVID situation, the state’s current plan</w:t>
      </w:r>
      <w:r w:rsidR="00B978D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and the overall impact on the department. </w:t>
      </w:r>
      <w:r w:rsidR="00E47E2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He discussed the </w:t>
      </w:r>
      <w:r w:rsidR="001C10EE">
        <w:rPr>
          <w:rFonts w:ascii="Times New Roman" w:hAnsi="Times New Roman" w:cs="Times New Roman"/>
          <w:bCs/>
          <w:spacing w:val="-2"/>
          <w:sz w:val="24"/>
          <w:szCs w:val="24"/>
        </w:rPr>
        <w:t>American Rescue Plan Act (ARPA) funding that</w:t>
      </w:r>
      <w:r w:rsidR="00E7542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the department received, including current and future aspects. </w:t>
      </w:r>
      <w:r w:rsidR="00F57E03">
        <w:rPr>
          <w:rFonts w:ascii="Times New Roman" w:hAnsi="Times New Roman" w:cs="Times New Roman"/>
          <w:bCs/>
          <w:spacing w:val="-2"/>
          <w:sz w:val="24"/>
          <w:szCs w:val="24"/>
        </w:rPr>
        <w:t>The first aspect is the</w:t>
      </w:r>
      <w:r w:rsidR="00D04A9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79673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ARPA </w:t>
      </w:r>
      <w:r w:rsidR="00796733" w:rsidRPr="00796733">
        <w:rPr>
          <w:rFonts w:ascii="Times New Roman" w:hAnsi="Times New Roman" w:cs="Times New Roman"/>
          <w:bCs/>
          <w:spacing w:val="-2"/>
          <w:sz w:val="24"/>
          <w:szCs w:val="24"/>
        </w:rPr>
        <w:t>Grants to Public Libraries for Equipment and Supply Purchases</w:t>
      </w:r>
      <w:r w:rsidR="00F57E03">
        <w:rPr>
          <w:rFonts w:ascii="Times New Roman" w:hAnsi="Times New Roman" w:cs="Times New Roman"/>
          <w:bCs/>
          <w:spacing w:val="-2"/>
          <w:sz w:val="24"/>
          <w:szCs w:val="24"/>
        </w:rPr>
        <w:t>, which received applications from 163 libraries</w:t>
      </w:r>
      <w:r w:rsidR="004D51B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and funding amounts from $2,000 to $66,000. </w:t>
      </w:r>
      <w:r w:rsidR="00F57E03">
        <w:rPr>
          <w:rFonts w:ascii="Times New Roman" w:hAnsi="Times New Roman" w:cs="Times New Roman"/>
          <w:bCs/>
          <w:spacing w:val="-2"/>
          <w:sz w:val="24"/>
          <w:szCs w:val="24"/>
        </w:rPr>
        <w:t>Janette Shaffer elaborated on the process, and the wide range of requested items</w:t>
      </w:r>
      <w:r w:rsidR="00C56CF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(such as </w:t>
      </w:r>
      <w:r w:rsidR="00ED6BF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robotics kits, accessible desks, </w:t>
      </w:r>
      <w:r w:rsidR="00C56CF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and </w:t>
      </w:r>
      <w:r w:rsidR="00ED6BF3">
        <w:rPr>
          <w:rFonts w:ascii="Times New Roman" w:hAnsi="Times New Roman" w:cs="Times New Roman"/>
          <w:bCs/>
          <w:spacing w:val="-2"/>
          <w:sz w:val="24"/>
          <w:szCs w:val="24"/>
        </w:rPr>
        <w:t>outdoor furniture</w:t>
      </w:r>
      <w:r w:rsidR="00C56CFD">
        <w:rPr>
          <w:rFonts w:ascii="Times New Roman" w:hAnsi="Times New Roman" w:cs="Times New Roman"/>
          <w:bCs/>
          <w:spacing w:val="-2"/>
          <w:sz w:val="24"/>
          <w:szCs w:val="24"/>
        </w:rPr>
        <w:t>).</w:t>
      </w:r>
      <w:r w:rsidR="0096075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Thomas McMurdo </w:t>
      </w:r>
      <w:r w:rsidR="0086064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talked about how the funding amounts were determined. </w:t>
      </w:r>
      <w:r w:rsidR="008F747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Jason </w:t>
      </w:r>
      <w:r w:rsidR="008B676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talked about future aspects of ARPA, including small grants to local libraries and historical societies, </w:t>
      </w:r>
      <w:r w:rsidR="007D0C22">
        <w:rPr>
          <w:rFonts w:ascii="Times New Roman" w:hAnsi="Times New Roman" w:cs="Times New Roman"/>
          <w:bCs/>
          <w:spacing w:val="-2"/>
          <w:sz w:val="24"/>
          <w:szCs w:val="24"/>
        </w:rPr>
        <w:t>possible academic</w:t>
      </w:r>
      <w:r w:rsidR="00AE44E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support, resources for public library trustees, </w:t>
      </w:r>
      <w:r w:rsidR="00272FC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services for school libraries, </w:t>
      </w:r>
      <w:r w:rsidR="0025306A">
        <w:rPr>
          <w:rFonts w:ascii="Times New Roman" w:hAnsi="Times New Roman" w:cs="Times New Roman"/>
          <w:bCs/>
          <w:spacing w:val="-2"/>
          <w:sz w:val="24"/>
          <w:szCs w:val="24"/>
        </w:rPr>
        <w:t>supplies</w:t>
      </w:r>
      <w:r w:rsidR="00CC30D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AA636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and support </w:t>
      </w:r>
      <w:r w:rsidR="00CC30D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for the Courier program, </w:t>
      </w:r>
      <w:r w:rsidR="00AA636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collections support and equipment for the ABLE Library, </w:t>
      </w:r>
      <w:r w:rsidR="00ED5B0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and </w:t>
      </w:r>
      <w:r w:rsidR="005C1A7E">
        <w:rPr>
          <w:rFonts w:ascii="Times New Roman" w:hAnsi="Times New Roman" w:cs="Times New Roman"/>
          <w:bCs/>
          <w:spacing w:val="-2"/>
          <w:sz w:val="24"/>
          <w:szCs w:val="24"/>
        </w:rPr>
        <w:t>support for library consortia</w:t>
      </w:r>
      <w:r w:rsidR="00ED5B0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Other possibilities include partnerships with VT organizations, </w:t>
      </w:r>
      <w:r w:rsidR="003266C5">
        <w:rPr>
          <w:rFonts w:ascii="Times New Roman" w:hAnsi="Times New Roman" w:cs="Times New Roman"/>
          <w:bCs/>
          <w:spacing w:val="-2"/>
          <w:sz w:val="24"/>
          <w:szCs w:val="24"/>
        </w:rPr>
        <w:t>as well as diversity, equity, and inclusion projects.</w:t>
      </w:r>
    </w:p>
    <w:p w14:paraId="113E5798" w14:textId="1FB309EF" w:rsidR="003342AF" w:rsidRDefault="003342AF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3290D3A4" w14:textId="2B499256" w:rsidR="003342AF" w:rsidRDefault="0063735D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Jason discussed current </w:t>
      </w:r>
      <w:r w:rsidR="0046259E">
        <w:rPr>
          <w:rFonts w:ascii="Times New Roman" w:hAnsi="Times New Roman" w:cs="Times New Roman"/>
          <w:bCs/>
          <w:spacing w:val="-2"/>
          <w:sz w:val="24"/>
          <w:szCs w:val="24"/>
        </w:rPr>
        <w:t>project</w:t>
      </w:r>
      <w:r w:rsidR="00E8747D">
        <w:rPr>
          <w:rFonts w:ascii="Times New Roman" w:hAnsi="Times New Roman" w:cs="Times New Roman"/>
          <w:bCs/>
          <w:spacing w:val="-2"/>
          <w:sz w:val="24"/>
          <w:szCs w:val="24"/>
        </w:rPr>
        <w:t>s</w:t>
      </w:r>
      <w:r w:rsidR="004625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that relate to State Government</w:t>
      </w:r>
      <w:r w:rsidR="00D32360">
        <w:rPr>
          <w:rFonts w:ascii="Times New Roman" w:hAnsi="Times New Roman" w:cs="Times New Roman"/>
          <w:bCs/>
          <w:spacing w:val="-2"/>
          <w:sz w:val="24"/>
          <w:szCs w:val="24"/>
        </w:rPr>
        <w:t>, including funding for FiberConnect</w:t>
      </w:r>
      <w:r w:rsidR="0046259E">
        <w:rPr>
          <w:rFonts w:ascii="Times New Roman" w:hAnsi="Times New Roman" w:cs="Times New Roman"/>
          <w:bCs/>
          <w:spacing w:val="-2"/>
          <w:sz w:val="24"/>
          <w:szCs w:val="24"/>
        </w:rPr>
        <w:t>, as well as</w:t>
      </w:r>
      <w:r w:rsidR="00D323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97415F">
        <w:rPr>
          <w:rFonts w:ascii="Times New Roman" w:hAnsi="Times New Roman" w:cs="Times New Roman"/>
          <w:bCs/>
          <w:spacing w:val="-2"/>
          <w:sz w:val="24"/>
          <w:szCs w:val="24"/>
        </w:rPr>
        <w:t>the Library Working Group</w:t>
      </w:r>
      <w:r w:rsidR="004625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He also mentioned </w:t>
      </w:r>
      <w:r w:rsidR="00A1008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upcoming </w:t>
      </w:r>
      <w:r w:rsidR="00C41BB3">
        <w:rPr>
          <w:rFonts w:ascii="Times New Roman" w:hAnsi="Times New Roman" w:cs="Times New Roman"/>
          <w:bCs/>
          <w:spacing w:val="-2"/>
          <w:sz w:val="24"/>
          <w:szCs w:val="24"/>
        </w:rPr>
        <w:t>considerations</w:t>
      </w:r>
      <w:r w:rsidR="00080C6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including </w:t>
      </w:r>
      <w:r w:rsidR="0078664E">
        <w:rPr>
          <w:rFonts w:ascii="Times New Roman" w:hAnsi="Times New Roman" w:cs="Times New Roman"/>
          <w:bCs/>
          <w:spacing w:val="-2"/>
          <w:sz w:val="24"/>
          <w:szCs w:val="24"/>
        </w:rPr>
        <w:t>budget creation</w:t>
      </w:r>
      <w:r w:rsidR="00A1008A">
        <w:rPr>
          <w:rFonts w:ascii="Times New Roman" w:hAnsi="Times New Roman" w:cs="Times New Roman"/>
          <w:bCs/>
          <w:spacing w:val="-2"/>
          <w:sz w:val="24"/>
          <w:szCs w:val="24"/>
        </w:rPr>
        <w:t>, social equity</w:t>
      </w:r>
      <w:r w:rsidR="00C446B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efforts</w:t>
      </w:r>
      <w:r w:rsidR="00A1008A">
        <w:rPr>
          <w:rFonts w:ascii="Times New Roman" w:hAnsi="Times New Roman" w:cs="Times New Roman"/>
          <w:bCs/>
          <w:spacing w:val="-2"/>
          <w:sz w:val="24"/>
          <w:szCs w:val="24"/>
        </w:rPr>
        <w:t>, legislative priorities, and Agency of Administration priorities.</w:t>
      </w:r>
      <w:r w:rsidR="0040151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Possible </w:t>
      </w:r>
      <w:r w:rsidR="00CC6906">
        <w:rPr>
          <w:rFonts w:ascii="Times New Roman" w:hAnsi="Times New Roman" w:cs="Times New Roman"/>
          <w:bCs/>
          <w:spacing w:val="-2"/>
          <w:sz w:val="24"/>
          <w:szCs w:val="24"/>
        </w:rPr>
        <w:t>future efforts include further codifying the geographic naming procedures</w:t>
      </w:r>
      <w:r w:rsidR="000252D8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250DA097" w14:textId="16D697C6" w:rsidR="000252D8" w:rsidRDefault="000252D8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41895561" w14:textId="3CB03567" w:rsidR="000252D8" w:rsidRDefault="00D04B00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Jason related </w:t>
      </w:r>
      <w:r w:rsidR="0007556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some current projects within the department, including </w:t>
      </w:r>
      <w:r w:rsidR="00CC4D2D">
        <w:rPr>
          <w:rFonts w:ascii="Times New Roman" w:hAnsi="Times New Roman" w:cs="Times New Roman"/>
          <w:bCs/>
          <w:spacing w:val="-2"/>
          <w:sz w:val="24"/>
          <w:szCs w:val="24"/>
        </w:rPr>
        <w:t>the LSTA revie</w:t>
      </w:r>
      <w:r w:rsidR="00945E81">
        <w:rPr>
          <w:rFonts w:ascii="Times New Roman" w:hAnsi="Times New Roman" w:cs="Times New Roman"/>
          <w:bCs/>
          <w:spacing w:val="-2"/>
          <w:sz w:val="24"/>
          <w:szCs w:val="24"/>
        </w:rPr>
        <w:t>w and new 5-year plan</w:t>
      </w:r>
      <w:r w:rsidR="00FA441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r w:rsidR="00FA4415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 xml:space="preserve">federal budget </w:t>
      </w:r>
      <w:r w:rsidR="00DC4153">
        <w:rPr>
          <w:rFonts w:ascii="Times New Roman" w:hAnsi="Times New Roman" w:cs="Times New Roman"/>
          <w:bCs/>
          <w:spacing w:val="-2"/>
          <w:sz w:val="24"/>
          <w:szCs w:val="24"/>
        </w:rPr>
        <w:t>year change</w:t>
      </w:r>
      <w:r w:rsidR="00E8747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="00DC415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over, </w:t>
      </w:r>
      <w:r w:rsidR="00966F5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as well as </w:t>
      </w:r>
      <w:r w:rsidR="00510D08">
        <w:rPr>
          <w:rFonts w:ascii="Times New Roman" w:hAnsi="Times New Roman" w:cs="Times New Roman"/>
          <w:bCs/>
          <w:spacing w:val="-2"/>
          <w:sz w:val="24"/>
          <w:szCs w:val="24"/>
        </w:rPr>
        <w:t>final grant reporting for CARES and interim reporting for ARPA.</w:t>
      </w:r>
      <w:r w:rsidR="001619A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Additionally, </w:t>
      </w:r>
      <w:r w:rsidR="0039335E">
        <w:rPr>
          <w:rFonts w:ascii="Times New Roman" w:hAnsi="Times New Roman" w:cs="Times New Roman"/>
          <w:bCs/>
          <w:spacing w:val="-2"/>
          <w:sz w:val="24"/>
          <w:szCs w:val="24"/>
        </w:rPr>
        <w:t>the Build Amer</w:t>
      </w:r>
      <w:r w:rsidR="00551DC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ica’s Libraries Act </w:t>
      </w:r>
      <w:r w:rsidR="000C0A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may or may not pass, which would </w:t>
      </w:r>
      <w:r w:rsidR="00E8747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involve </w:t>
      </w:r>
      <w:r w:rsidR="000C0AB8">
        <w:rPr>
          <w:rFonts w:ascii="Times New Roman" w:hAnsi="Times New Roman" w:cs="Times New Roman"/>
          <w:bCs/>
          <w:spacing w:val="-2"/>
          <w:sz w:val="24"/>
          <w:szCs w:val="24"/>
        </w:rPr>
        <w:t>funding for construction costs</w:t>
      </w:r>
      <w:r w:rsidR="0080183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He also </w:t>
      </w:r>
      <w:r w:rsidR="006908C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spoke about current vacancies </w:t>
      </w:r>
      <w:r w:rsidR="00146D14">
        <w:rPr>
          <w:rFonts w:ascii="Times New Roman" w:hAnsi="Times New Roman" w:cs="Times New Roman"/>
          <w:bCs/>
          <w:spacing w:val="-2"/>
          <w:sz w:val="24"/>
          <w:szCs w:val="24"/>
        </w:rPr>
        <w:t>within the Department</w:t>
      </w:r>
      <w:r w:rsidR="00AC66C0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3A62E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Maxie </w:t>
      </w:r>
      <w:r w:rsidR="000031F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Ewins </w:t>
      </w:r>
      <w:r w:rsidR="003A62E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asked a question about the Freeman Fund, and Jason elaborated on </w:t>
      </w:r>
      <w:r w:rsidR="009B317D">
        <w:rPr>
          <w:rFonts w:ascii="Times New Roman" w:hAnsi="Times New Roman" w:cs="Times New Roman"/>
          <w:bCs/>
          <w:spacing w:val="-2"/>
          <w:sz w:val="24"/>
          <w:szCs w:val="24"/>
        </w:rPr>
        <w:t>the current situation of the Vermont Public Library Fund</w:t>
      </w:r>
      <w:r w:rsidR="006F3778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099115D0" w14:textId="1DFE74E0" w:rsidR="00C105F4" w:rsidRDefault="00C105F4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45D68493" w14:textId="060ABEBB" w:rsidR="00C105F4" w:rsidRDefault="000031F1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Adriene Katz asked about the Agency of Administration </w:t>
      </w:r>
      <w:r w:rsidR="004F6FDA">
        <w:rPr>
          <w:rFonts w:ascii="Times New Roman" w:hAnsi="Times New Roman" w:cs="Times New Roman"/>
          <w:bCs/>
          <w:spacing w:val="-2"/>
          <w:sz w:val="24"/>
          <w:szCs w:val="24"/>
        </w:rPr>
        <w:t>priorities. Jason explains that they include economic growth, protection of the most vulnerable, COVID</w:t>
      </w:r>
      <w:r w:rsidR="00302F00">
        <w:rPr>
          <w:rFonts w:ascii="Times New Roman" w:hAnsi="Times New Roman" w:cs="Times New Roman"/>
          <w:bCs/>
          <w:spacing w:val="-2"/>
          <w:sz w:val="24"/>
          <w:szCs w:val="24"/>
        </w:rPr>
        <w:t>, and safety and health</w:t>
      </w:r>
      <w:r w:rsidR="00A07618">
        <w:rPr>
          <w:rFonts w:ascii="Times New Roman" w:hAnsi="Times New Roman" w:cs="Times New Roman"/>
          <w:bCs/>
          <w:spacing w:val="-2"/>
          <w:sz w:val="24"/>
          <w:szCs w:val="24"/>
        </w:rPr>
        <w:t>, each of which can include a wide range of efforts</w:t>
      </w:r>
      <w:r w:rsidR="00F7301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There’s an additional priority at modernizing processes, which can be seen </w:t>
      </w:r>
      <w:r w:rsidR="0021711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in our updated efforts to distribute state documents. </w:t>
      </w:r>
      <w:r w:rsidR="002F6E8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Tom McMurdo pointed to our online resources for workforce and job seekers, </w:t>
      </w:r>
      <w:r w:rsidR="005323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as well as </w:t>
      </w:r>
      <w:r w:rsidR="00D01A02">
        <w:rPr>
          <w:rFonts w:ascii="Times New Roman" w:hAnsi="Times New Roman" w:cs="Times New Roman"/>
          <w:bCs/>
          <w:spacing w:val="-2"/>
          <w:sz w:val="24"/>
          <w:szCs w:val="24"/>
        </w:rPr>
        <w:t>library efforts</w:t>
      </w:r>
      <w:r w:rsidR="005323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that save money for the end user, </w:t>
      </w:r>
      <w:r w:rsidR="00CB326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promoting </w:t>
      </w:r>
      <w:r w:rsidR="009E70A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literacy and health and wellness </w:t>
      </w:r>
      <w:r w:rsidR="00CB326C">
        <w:rPr>
          <w:rFonts w:ascii="Times New Roman" w:hAnsi="Times New Roman" w:cs="Times New Roman"/>
          <w:bCs/>
          <w:spacing w:val="-2"/>
          <w:sz w:val="24"/>
          <w:szCs w:val="24"/>
        </w:rPr>
        <w:t>resources that assist with positive health outcomes</w:t>
      </w:r>
      <w:r w:rsidR="0068189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and the program to share </w:t>
      </w:r>
      <w:r w:rsidR="002E50F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firewood moisture meters with libraries. </w:t>
      </w:r>
      <w:r w:rsidR="005F34B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Additionally, we plan to improve </w:t>
      </w:r>
      <w:r w:rsidR="00882B6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our website for ADA accessibility, </w:t>
      </w:r>
      <w:r w:rsidR="009D20A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provide better tools for customer service to our various constituents, and </w:t>
      </w:r>
      <w:r w:rsidR="005C174C">
        <w:rPr>
          <w:rFonts w:ascii="Times New Roman" w:hAnsi="Times New Roman" w:cs="Times New Roman"/>
          <w:bCs/>
          <w:spacing w:val="-2"/>
          <w:sz w:val="24"/>
          <w:szCs w:val="24"/>
        </w:rPr>
        <w:t>modernize the grants to libraries (the last of which is mostly complete).</w:t>
      </w:r>
    </w:p>
    <w:p w14:paraId="045A9888" w14:textId="229A459E" w:rsidR="004B169D" w:rsidRDefault="004B169D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4C8FBE32" w14:textId="4078DFAF" w:rsidR="006834E1" w:rsidRDefault="006834E1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Tom Frank moved </w:t>
      </w:r>
      <w:r w:rsidR="008812D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the board go into executive session to discuss the </w:t>
      </w:r>
      <w:r w:rsidR="00E8747D">
        <w:rPr>
          <w:rFonts w:ascii="Times New Roman" w:hAnsi="Times New Roman" w:cs="Times New Roman"/>
          <w:bCs/>
          <w:spacing w:val="-2"/>
          <w:sz w:val="24"/>
          <w:szCs w:val="24"/>
        </w:rPr>
        <w:t>Board’s statutory role to provide consultation to the Secretary</w:t>
      </w:r>
      <w:r w:rsidR="008812D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8747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of </w:t>
      </w:r>
      <w:r w:rsidR="008812DD">
        <w:rPr>
          <w:rFonts w:ascii="Times New Roman" w:hAnsi="Times New Roman" w:cs="Times New Roman"/>
          <w:bCs/>
          <w:spacing w:val="-2"/>
          <w:sz w:val="24"/>
          <w:szCs w:val="24"/>
        </w:rPr>
        <w:t>the Agency of Administration</w:t>
      </w:r>
      <w:r w:rsidR="00CB660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in selecting a new state librarian</w:t>
      </w:r>
      <w:r w:rsidR="00511DF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and further </w:t>
      </w:r>
      <w:r w:rsidR="00E8747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moved to </w:t>
      </w:r>
      <w:r w:rsidR="00F17EE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invite </w:t>
      </w:r>
      <w:r w:rsidR="00511DF3">
        <w:rPr>
          <w:rFonts w:ascii="Times New Roman" w:hAnsi="Times New Roman" w:cs="Times New Roman"/>
          <w:bCs/>
          <w:spacing w:val="-2"/>
          <w:sz w:val="24"/>
          <w:szCs w:val="24"/>
        </w:rPr>
        <w:t>Tom McMurdo, Jason Broughton, and Janette Shaffer.</w:t>
      </w:r>
      <w:r w:rsidR="00CB660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Deb Granquist seconded this</w:t>
      </w:r>
      <w:r w:rsidR="00296157">
        <w:rPr>
          <w:rFonts w:ascii="Times New Roman" w:hAnsi="Times New Roman" w:cs="Times New Roman"/>
          <w:bCs/>
          <w:spacing w:val="-2"/>
          <w:sz w:val="24"/>
          <w:szCs w:val="24"/>
        </w:rPr>
        <w:t>, and the motion passed unanimously.</w:t>
      </w:r>
    </w:p>
    <w:p w14:paraId="751BD89A" w14:textId="77777777" w:rsidR="006834E1" w:rsidRDefault="006834E1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7E690AC6" w14:textId="356E3A8A" w:rsidR="005B1DE9" w:rsidRPr="00296157" w:rsidRDefault="00296157" w:rsidP="00E83D16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96157">
        <w:rPr>
          <w:rFonts w:ascii="Times New Roman" w:hAnsi="Times New Roman" w:cs="Times New Roman"/>
          <w:b/>
          <w:spacing w:val="-2"/>
          <w:sz w:val="24"/>
          <w:szCs w:val="24"/>
        </w:rPr>
        <w:t>Executive Session</w:t>
      </w:r>
    </w:p>
    <w:p w14:paraId="48A6E383" w14:textId="77777777" w:rsidR="00296157" w:rsidRDefault="00296157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5FA57B1A" w14:textId="4F764FBF" w:rsidR="00F57E03" w:rsidRDefault="00E463CD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Deb Granquist made a motion to come out of executive session. </w:t>
      </w:r>
      <w:r w:rsidR="00011F94">
        <w:rPr>
          <w:rFonts w:ascii="Times New Roman" w:hAnsi="Times New Roman" w:cs="Times New Roman"/>
          <w:bCs/>
          <w:spacing w:val="-2"/>
          <w:sz w:val="24"/>
          <w:szCs w:val="24"/>
        </w:rPr>
        <w:t>Maxie Ewins seconded this motion, and it passed unanimously.</w:t>
      </w:r>
    </w:p>
    <w:p w14:paraId="08DE2F9A" w14:textId="4ED4D8EC" w:rsidR="008633D9" w:rsidRDefault="008633D9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5692B57E" w14:textId="50161E6B" w:rsidR="008633D9" w:rsidRDefault="008633D9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Bruce pointed out that the board is a strong resource that can be useful to the </w:t>
      </w:r>
      <w:r w:rsidR="005D2037">
        <w:rPr>
          <w:rFonts w:ascii="Times New Roman" w:hAnsi="Times New Roman" w:cs="Times New Roman"/>
          <w:bCs/>
          <w:spacing w:val="-2"/>
          <w:sz w:val="24"/>
          <w:szCs w:val="24"/>
        </w:rPr>
        <w:t>interim state librarian and the department as a whole.</w:t>
      </w:r>
    </w:p>
    <w:p w14:paraId="2EC3F918" w14:textId="2F37CB50" w:rsidR="005D2037" w:rsidRDefault="005D2037" w:rsidP="00E83D1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30783BCB" w14:textId="2144A5A1" w:rsidR="00B21681" w:rsidRDefault="005D2037" w:rsidP="005D2037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Deb Granquist made a motion to adjourn the meeting, Maxie Ewins seconded the motion, and it passed unanimously.</w:t>
      </w:r>
    </w:p>
    <w:p w14:paraId="0AD515E8" w14:textId="2BB62738" w:rsidR="00011F94" w:rsidRDefault="00011F94" w:rsidP="00E40B0A">
      <w:pPr>
        <w:ind w:right="3479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7DE90C17" w14:textId="69DD4747" w:rsidR="00011F94" w:rsidRPr="00B21115" w:rsidRDefault="00011F94" w:rsidP="00011F94">
      <w:pPr>
        <w:pStyle w:val="Default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 xml:space="preserve">Adjournment: </w:t>
      </w:r>
      <w:r>
        <w:rPr>
          <w:rFonts w:ascii="Times New Roman" w:hAnsi="Times New Roman" w:cs="Times New Roman"/>
          <w:bCs/>
          <w:szCs w:val="23"/>
        </w:rPr>
        <w:t>The meeting adjourned at 12:03</w:t>
      </w:r>
      <w:r w:rsidR="00633B5F">
        <w:rPr>
          <w:rFonts w:ascii="Times New Roman" w:hAnsi="Times New Roman" w:cs="Times New Roman"/>
          <w:bCs/>
          <w:szCs w:val="23"/>
        </w:rPr>
        <w:t xml:space="preserve"> pm</w:t>
      </w:r>
      <w:r>
        <w:rPr>
          <w:rFonts w:ascii="Times New Roman" w:hAnsi="Times New Roman" w:cs="Times New Roman"/>
          <w:bCs/>
          <w:szCs w:val="23"/>
        </w:rPr>
        <w:t>.</w:t>
      </w:r>
    </w:p>
    <w:p w14:paraId="060B6331" w14:textId="77777777" w:rsidR="00011F94" w:rsidRDefault="00011F94" w:rsidP="00E40B0A">
      <w:pPr>
        <w:ind w:right="3479"/>
        <w:rPr>
          <w:rFonts w:ascii="Times New Roman" w:hAnsi="Times New Roman" w:cs="Times New Roman"/>
          <w:b/>
          <w:spacing w:val="-2"/>
          <w:sz w:val="24"/>
          <w:szCs w:val="24"/>
        </w:rPr>
      </w:pPr>
    </w:p>
    <w:sectPr w:rsidR="00011F94" w:rsidSect="00C33F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EBA1" w14:textId="77777777" w:rsidR="00EF4F59" w:rsidRDefault="00EF4F59" w:rsidP="00F3326E">
      <w:r>
        <w:separator/>
      </w:r>
    </w:p>
  </w:endnote>
  <w:endnote w:type="continuationSeparator" w:id="0">
    <w:p w14:paraId="75B74D39" w14:textId="77777777" w:rsidR="00EF4F59" w:rsidRDefault="00EF4F59" w:rsidP="00F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5}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28BF" w14:textId="77777777" w:rsidR="00F3326E" w:rsidRDefault="00F33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3927" w14:textId="77777777" w:rsidR="00F3326E" w:rsidRDefault="00F332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5444" w14:textId="77777777" w:rsidR="00F3326E" w:rsidRDefault="00F33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AF44" w14:textId="77777777" w:rsidR="00EF4F59" w:rsidRDefault="00EF4F59" w:rsidP="00F3326E">
      <w:r>
        <w:separator/>
      </w:r>
    </w:p>
  </w:footnote>
  <w:footnote w:type="continuationSeparator" w:id="0">
    <w:p w14:paraId="0C3AD68B" w14:textId="77777777" w:rsidR="00EF4F59" w:rsidRDefault="00EF4F59" w:rsidP="00F3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049B" w14:textId="588CF035" w:rsidR="00F3326E" w:rsidRDefault="00F33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48C2" w14:textId="31E81385" w:rsidR="00F3326E" w:rsidRDefault="00F33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C46D" w14:textId="51C6F409" w:rsidR="00F3326E" w:rsidRDefault="00F33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80" w:hanging="360"/>
      </w:pPr>
    </w:lvl>
    <w:lvl w:ilvl="3">
      <w:numFmt w:val="bullet"/>
      <w:lvlText w:val="•"/>
      <w:lvlJc w:val="left"/>
      <w:pPr>
        <w:ind w:left="362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700" w:hanging="360"/>
      </w:pPr>
    </w:lvl>
    <w:lvl w:ilvl="6">
      <w:numFmt w:val="bullet"/>
      <w:lvlText w:val="•"/>
      <w:lvlJc w:val="left"/>
      <w:pPr>
        <w:ind w:left="6740" w:hanging="360"/>
      </w:pPr>
    </w:lvl>
    <w:lvl w:ilvl="7">
      <w:numFmt w:val="bullet"/>
      <w:lvlText w:val="•"/>
      <w:lvlJc w:val="left"/>
      <w:pPr>
        <w:ind w:left="7780" w:hanging="360"/>
      </w:pPr>
    </w:lvl>
    <w:lvl w:ilvl="8">
      <w:numFmt w:val="bullet"/>
      <w:lvlText w:val="•"/>
      <w:lvlJc w:val="left"/>
      <w:pPr>
        <w:ind w:left="8820" w:hanging="360"/>
      </w:pPr>
    </w:lvl>
  </w:abstractNum>
  <w:abstractNum w:abstractNumId="1" w15:restartNumberingAfterBreak="0">
    <w:nsid w:val="0312675B"/>
    <w:multiLevelType w:val="hybridMultilevel"/>
    <w:tmpl w:val="6BAAAFC0"/>
    <w:lvl w:ilvl="0" w:tplc="045827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400F6"/>
    <w:multiLevelType w:val="hybridMultilevel"/>
    <w:tmpl w:val="41CA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A56E3"/>
    <w:multiLevelType w:val="hybridMultilevel"/>
    <w:tmpl w:val="1740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543782"/>
    <w:multiLevelType w:val="hybridMultilevel"/>
    <w:tmpl w:val="85D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7574F"/>
    <w:multiLevelType w:val="hybridMultilevel"/>
    <w:tmpl w:val="73A63F68"/>
    <w:lvl w:ilvl="0" w:tplc="FE4A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F4F37"/>
    <w:multiLevelType w:val="hybridMultilevel"/>
    <w:tmpl w:val="93D6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62FE1"/>
    <w:multiLevelType w:val="hybridMultilevel"/>
    <w:tmpl w:val="027CCAAC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8" w15:restartNumberingAfterBreak="0">
    <w:nsid w:val="0C710C86"/>
    <w:multiLevelType w:val="hybridMultilevel"/>
    <w:tmpl w:val="45262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70763F"/>
    <w:multiLevelType w:val="hybridMultilevel"/>
    <w:tmpl w:val="AD6EC5D2"/>
    <w:lvl w:ilvl="0" w:tplc="9CD644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60426"/>
    <w:multiLevelType w:val="hybridMultilevel"/>
    <w:tmpl w:val="D0DA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59DB"/>
    <w:multiLevelType w:val="hybridMultilevel"/>
    <w:tmpl w:val="2EF6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148A4"/>
    <w:multiLevelType w:val="hybridMultilevel"/>
    <w:tmpl w:val="E4A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12EDE"/>
    <w:multiLevelType w:val="hybridMultilevel"/>
    <w:tmpl w:val="8FB8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F5CB3"/>
    <w:multiLevelType w:val="hybridMultilevel"/>
    <w:tmpl w:val="F1F4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040D5"/>
    <w:multiLevelType w:val="hybridMultilevel"/>
    <w:tmpl w:val="B9BA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214CC"/>
    <w:multiLevelType w:val="hybridMultilevel"/>
    <w:tmpl w:val="3400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4182C"/>
    <w:multiLevelType w:val="hybridMultilevel"/>
    <w:tmpl w:val="F176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15F0B"/>
    <w:multiLevelType w:val="hybridMultilevel"/>
    <w:tmpl w:val="FEE4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0547C"/>
    <w:multiLevelType w:val="hybridMultilevel"/>
    <w:tmpl w:val="DD6AC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742188"/>
    <w:multiLevelType w:val="hybridMultilevel"/>
    <w:tmpl w:val="46EA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65AC2"/>
    <w:multiLevelType w:val="hybridMultilevel"/>
    <w:tmpl w:val="1558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A19AA"/>
    <w:multiLevelType w:val="hybridMultilevel"/>
    <w:tmpl w:val="9D02C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A3387"/>
    <w:multiLevelType w:val="hybridMultilevel"/>
    <w:tmpl w:val="1C541C24"/>
    <w:lvl w:ilvl="0" w:tplc="04090003">
      <w:start w:val="1"/>
      <w:numFmt w:val="bullet"/>
      <w:lvlText w:val="o"/>
      <w:lvlJc w:val="left"/>
      <w:pPr>
        <w:ind w:left="96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4" w15:restartNumberingAfterBreak="0">
    <w:nsid w:val="3D2F7E19"/>
    <w:multiLevelType w:val="hybridMultilevel"/>
    <w:tmpl w:val="99DA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1E1A"/>
    <w:multiLevelType w:val="hybridMultilevel"/>
    <w:tmpl w:val="0D10A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00BAB"/>
    <w:multiLevelType w:val="hybridMultilevel"/>
    <w:tmpl w:val="88D8626E"/>
    <w:lvl w:ilvl="0" w:tplc="80884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A274C"/>
    <w:multiLevelType w:val="hybridMultilevel"/>
    <w:tmpl w:val="9E2C7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075F0"/>
    <w:multiLevelType w:val="hybridMultilevel"/>
    <w:tmpl w:val="A4C4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4114F"/>
    <w:multiLevelType w:val="hybridMultilevel"/>
    <w:tmpl w:val="2FB825F6"/>
    <w:lvl w:ilvl="0" w:tplc="FE4A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4493E"/>
    <w:multiLevelType w:val="multilevel"/>
    <w:tmpl w:val="30AA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5C7A12"/>
    <w:multiLevelType w:val="hybridMultilevel"/>
    <w:tmpl w:val="CF4E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2479E"/>
    <w:multiLevelType w:val="hybridMultilevel"/>
    <w:tmpl w:val="75DA8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157BA"/>
    <w:multiLevelType w:val="hybridMultilevel"/>
    <w:tmpl w:val="94E8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86466"/>
    <w:multiLevelType w:val="hybridMultilevel"/>
    <w:tmpl w:val="C18236F6"/>
    <w:lvl w:ilvl="0" w:tplc="FE4A08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0366A9"/>
    <w:multiLevelType w:val="hybridMultilevel"/>
    <w:tmpl w:val="5A8C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12FCA"/>
    <w:multiLevelType w:val="hybridMultilevel"/>
    <w:tmpl w:val="062C3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"/>
  </w:num>
  <w:num w:numId="4">
    <w:abstractNumId w:val="26"/>
  </w:num>
  <w:num w:numId="5">
    <w:abstractNumId w:val="31"/>
  </w:num>
  <w:num w:numId="6">
    <w:abstractNumId w:val="21"/>
  </w:num>
  <w:num w:numId="7">
    <w:abstractNumId w:val="29"/>
  </w:num>
  <w:num w:numId="8">
    <w:abstractNumId w:val="34"/>
  </w:num>
  <w:num w:numId="9">
    <w:abstractNumId w:val="5"/>
  </w:num>
  <w:num w:numId="10">
    <w:abstractNumId w:val="36"/>
  </w:num>
  <w:num w:numId="11">
    <w:abstractNumId w:val="24"/>
  </w:num>
  <w:num w:numId="12">
    <w:abstractNumId w:val="10"/>
  </w:num>
  <w:num w:numId="13">
    <w:abstractNumId w:val="4"/>
  </w:num>
  <w:num w:numId="14">
    <w:abstractNumId w:val="17"/>
  </w:num>
  <w:num w:numId="15">
    <w:abstractNumId w:val="33"/>
  </w:num>
  <w:num w:numId="16">
    <w:abstractNumId w:val="12"/>
  </w:num>
  <w:num w:numId="17">
    <w:abstractNumId w:val="35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4"/>
  </w:num>
  <w:num w:numId="23">
    <w:abstractNumId w:val="28"/>
  </w:num>
  <w:num w:numId="24">
    <w:abstractNumId w:val="7"/>
  </w:num>
  <w:num w:numId="25">
    <w:abstractNumId w:val="23"/>
  </w:num>
  <w:num w:numId="26">
    <w:abstractNumId w:val="25"/>
  </w:num>
  <w:num w:numId="27">
    <w:abstractNumId w:val="32"/>
  </w:num>
  <w:num w:numId="28">
    <w:abstractNumId w:val="15"/>
  </w:num>
  <w:num w:numId="29">
    <w:abstractNumId w:val="19"/>
  </w:num>
  <w:num w:numId="30">
    <w:abstractNumId w:val="6"/>
  </w:num>
  <w:num w:numId="31">
    <w:abstractNumId w:val="13"/>
  </w:num>
  <w:num w:numId="32">
    <w:abstractNumId w:val="0"/>
  </w:num>
  <w:num w:numId="33">
    <w:abstractNumId w:val="22"/>
  </w:num>
  <w:num w:numId="34">
    <w:abstractNumId w:val="11"/>
  </w:num>
  <w:num w:numId="3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NDS3NDQzMbcwMzJW0lEKTi0uzszPAykwrAUAvrWS1iwAAAA="/>
  </w:docVars>
  <w:rsids>
    <w:rsidRoot w:val="005E4163"/>
    <w:rsid w:val="000031F1"/>
    <w:rsid w:val="00003846"/>
    <w:rsid w:val="00011F94"/>
    <w:rsid w:val="00021A4E"/>
    <w:rsid w:val="0002361A"/>
    <w:rsid w:val="000252D8"/>
    <w:rsid w:val="00036AF9"/>
    <w:rsid w:val="00040109"/>
    <w:rsid w:val="000407FA"/>
    <w:rsid w:val="000532D4"/>
    <w:rsid w:val="0005540E"/>
    <w:rsid w:val="00061A46"/>
    <w:rsid w:val="00065F0E"/>
    <w:rsid w:val="000725E7"/>
    <w:rsid w:val="00075569"/>
    <w:rsid w:val="00080C68"/>
    <w:rsid w:val="00081F43"/>
    <w:rsid w:val="000933E4"/>
    <w:rsid w:val="000B00E6"/>
    <w:rsid w:val="000B18C5"/>
    <w:rsid w:val="000B290D"/>
    <w:rsid w:val="000B3EDD"/>
    <w:rsid w:val="000B53C5"/>
    <w:rsid w:val="000C0AB8"/>
    <w:rsid w:val="000D5762"/>
    <w:rsid w:val="000D6E49"/>
    <w:rsid w:val="000F0F81"/>
    <w:rsid w:val="000F0FC2"/>
    <w:rsid w:val="000F33FF"/>
    <w:rsid w:val="001050D6"/>
    <w:rsid w:val="0010581D"/>
    <w:rsid w:val="001151F9"/>
    <w:rsid w:val="00117B4C"/>
    <w:rsid w:val="001269B4"/>
    <w:rsid w:val="001332A1"/>
    <w:rsid w:val="001364BF"/>
    <w:rsid w:val="001433D1"/>
    <w:rsid w:val="00146D14"/>
    <w:rsid w:val="00151FA7"/>
    <w:rsid w:val="001619AE"/>
    <w:rsid w:val="001751EA"/>
    <w:rsid w:val="001831F5"/>
    <w:rsid w:val="0018366A"/>
    <w:rsid w:val="001902B5"/>
    <w:rsid w:val="00195B91"/>
    <w:rsid w:val="001A54AD"/>
    <w:rsid w:val="001A5A59"/>
    <w:rsid w:val="001A6E4E"/>
    <w:rsid w:val="001A6FA7"/>
    <w:rsid w:val="001B0387"/>
    <w:rsid w:val="001B6434"/>
    <w:rsid w:val="001B7B6D"/>
    <w:rsid w:val="001C10EE"/>
    <w:rsid w:val="001D03E9"/>
    <w:rsid w:val="001D1F92"/>
    <w:rsid w:val="001D7394"/>
    <w:rsid w:val="001F305B"/>
    <w:rsid w:val="00200C77"/>
    <w:rsid w:val="00205DE1"/>
    <w:rsid w:val="00206CF5"/>
    <w:rsid w:val="0021711F"/>
    <w:rsid w:val="00225D9C"/>
    <w:rsid w:val="0024080D"/>
    <w:rsid w:val="002444C9"/>
    <w:rsid w:val="00247649"/>
    <w:rsid w:val="0025306A"/>
    <w:rsid w:val="00256E73"/>
    <w:rsid w:val="002637AA"/>
    <w:rsid w:val="002670F6"/>
    <w:rsid w:val="002720E3"/>
    <w:rsid w:val="00272FC7"/>
    <w:rsid w:val="00292268"/>
    <w:rsid w:val="002942ED"/>
    <w:rsid w:val="00296157"/>
    <w:rsid w:val="0029638C"/>
    <w:rsid w:val="002B285B"/>
    <w:rsid w:val="002E50F3"/>
    <w:rsid w:val="002F6E80"/>
    <w:rsid w:val="00300452"/>
    <w:rsid w:val="00300A5A"/>
    <w:rsid w:val="00302F00"/>
    <w:rsid w:val="003255FC"/>
    <w:rsid w:val="003266C5"/>
    <w:rsid w:val="00326BA5"/>
    <w:rsid w:val="00327ED8"/>
    <w:rsid w:val="0033062C"/>
    <w:rsid w:val="003342AF"/>
    <w:rsid w:val="0034195B"/>
    <w:rsid w:val="00357525"/>
    <w:rsid w:val="003578BB"/>
    <w:rsid w:val="003654AB"/>
    <w:rsid w:val="00371796"/>
    <w:rsid w:val="003723CD"/>
    <w:rsid w:val="0039335E"/>
    <w:rsid w:val="00394EA1"/>
    <w:rsid w:val="00394F83"/>
    <w:rsid w:val="003A08A5"/>
    <w:rsid w:val="003A5A05"/>
    <w:rsid w:val="003A62E1"/>
    <w:rsid w:val="003B194B"/>
    <w:rsid w:val="003B24DD"/>
    <w:rsid w:val="003B6203"/>
    <w:rsid w:val="003B6C62"/>
    <w:rsid w:val="003C01C8"/>
    <w:rsid w:val="003C3B58"/>
    <w:rsid w:val="003C6728"/>
    <w:rsid w:val="003D2E12"/>
    <w:rsid w:val="003D59A4"/>
    <w:rsid w:val="003D739F"/>
    <w:rsid w:val="003E0F5F"/>
    <w:rsid w:val="003F0226"/>
    <w:rsid w:val="003F309E"/>
    <w:rsid w:val="003F3F21"/>
    <w:rsid w:val="003F6186"/>
    <w:rsid w:val="003F6734"/>
    <w:rsid w:val="00401519"/>
    <w:rsid w:val="00401660"/>
    <w:rsid w:val="00401AA0"/>
    <w:rsid w:val="00401C91"/>
    <w:rsid w:val="004100E5"/>
    <w:rsid w:val="00416738"/>
    <w:rsid w:val="00432C5C"/>
    <w:rsid w:val="00440C3B"/>
    <w:rsid w:val="00451EE8"/>
    <w:rsid w:val="00455833"/>
    <w:rsid w:val="00455DE7"/>
    <w:rsid w:val="00456DFE"/>
    <w:rsid w:val="00461A83"/>
    <w:rsid w:val="0046259E"/>
    <w:rsid w:val="00463C5F"/>
    <w:rsid w:val="00471FA4"/>
    <w:rsid w:val="004762CC"/>
    <w:rsid w:val="004848CF"/>
    <w:rsid w:val="00485B45"/>
    <w:rsid w:val="004A4561"/>
    <w:rsid w:val="004A6827"/>
    <w:rsid w:val="004B169D"/>
    <w:rsid w:val="004B6BA3"/>
    <w:rsid w:val="004B737B"/>
    <w:rsid w:val="004D290B"/>
    <w:rsid w:val="004D51B6"/>
    <w:rsid w:val="004E3FE7"/>
    <w:rsid w:val="004F6FDA"/>
    <w:rsid w:val="0050129F"/>
    <w:rsid w:val="005026E8"/>
    <w:rsid w:val="00510D08"/>
    <w:rsid w:val="00511DF3"/>
    <w:rsid w:val="00512E06"/>
    <w:rsid w:val="00515D4C"/>
    <w:rsid w:val="005323C5"/>
    <w:rsid w:val="005338BF"/>
    <w:rsid w:val="00535A15"/>
    <w:rsid w:val="0054428C"/>
    <w:rsid w:val="005473C7"/>
    <w:rsid w:val="005512A1"/>
    <w:rsid w:val="00551DCF"/>
    <w:rsid w:val="00560247"/>
    <w:rsid w:val="00564845"/>
    <w:rsid w:val="00574B35"/>
    <w:rsid w:val="00574FB4"/>
    <w:rsid w:val="00576562"/>
    <w:rsid w:val="00592FAB"/>
    <w:rsid w:val="0059353A"/>
    <w:rsid w:val="00596033"/>
    <w:rsid w:val="00597E1C"/>
    <w:rsid w:val="005A347A"/>
    <w:rsid w:val="005A390A"/>
    <w:rsid w:val="005B1DE9"/>
    <w:rsid w:val="005B618F"/>
    <w:rsid w:val="005C174C"/>
    <w:rsid w:val="005C1A7E"/>
    <w:rsid w:val="005C464E"/>
    <w:rsid w:val="005D2037"/>
    <w:rsid w:val="005D283B"/>
    <w:rsid w:val="005D5E5B"/>
    <w:rsid w:val="005E3EE5"/>
    <w:rsid w:val="005E4163"/>
    <w:rsid w:val="005F34B9"/>
    <w:rsid w:val="005F775D"/>
    <w:rsid w:val="005F7D26"/>
    <w:rsid w:val="00603BB8"/>
    <w:rsid w:val="00620D8D"/>
    <w:rsid w:val="00633B5F"/>
    <w:rsid w:val="00635B0D"/>
    <w:rsid w:val="0063735D"/>
    <w:rsid w:val="0064305B"/>
    <w:rsid w:val="006543A2"/>
    <w:rsid w:val="006560D0"/>
    <w:rsid w:val="00656280"/>
    <w:rsid w:val="00667241"/>
    <w:rsid w:val="006712A0"/>
    <w:rsid w:val="00681891"/>
    <w:rsid w:val="006834E1"/>
    <w:rsid w:val="006908CC"/>
    <w:rsid w:val="006A3979"/>
    <w:rsid w:val="006B2DAD"/>
    <w:rsid w:val="006C2EB4"/>
    <w:rsid w:val="006E113D"/>
    <w:rsid w:val="006F3778"/>
    <w:rsid w:val="006F44F5"/>
    <w:rsid w:val="006F7CEC"/>
    <w:rsid w:val="00705EB9"/>
    <w:rsid w:val="00710E9D"/>
    <w:rsid w:val="00724100"/>
    <w:rsid w:val="00767AA2"/>
    <w:rsid w:val="00767C61"/>
    <w:rsid w:val="00773345"/>
    <w:rsid w:val="00785789"/>
    <w:rsid w:val="0078664E"/>
    <w:rsid w:val="00791450"/>
    <w:rsid w:val="00796733"/>
    <w:rsid w:val="007A0994"/>
    <w:rsid w:val="007A158F"/>
    <w:rsid w:val="007A21EE"/>
    <w:rsid w:val="007A3BA8"/>
    <w:rsid w:val="007B367E"/>
    <w:rsid w:val="007B5420"/>
    <w:rsid w:val="007C1D68"/>
    <w:rsid w:val="007D0C22"/>
    <w:rsid w:val="007E1305"/>
    <w:rsid w:val="007F2158"/>
    <w:rsid w:val="007F242B"/>
    <w:rsid w:val="0080183B"/>
    <w:rsid w:val="00805E8F"/>
    <w:rsid w:val="00811975"/>
    <w:rsid w:val="0084133E"/>
    <w:rsid w:val="00841FBA"/>
    <w:rsid w:val="0085593C"/>
    <w:rsid w:val="0086064E"/>
    <w:rsid w:val="008633D9"/>
    <w:rsid w:val="0086780B"/>
    <w:rsid w:val="008741FA"/>
    <w:rsid w:val="0087669E"/>
    <w:rsid w:val="00876F9A"/>
    <w:rsid w:val="008812DD"/>
    <w:rsid w:val="00882B6F"/>
    <w:rsid w:val="0089578E"/>
    <w:rsid w:val="008A2060"/>
    <w:rsid w:val="008A27B9"/>
    <w:rsid w:val="008A4B56"/>
    <w:rsid w:val="008B37C5"/>
    <w:rsid w:val="008B676B"/>
    <w:rsid w:val="008C42E9"/>
    <w:rsid w:val="008F64B2"/>
    <w:rsid w:val="008F7476"/>
    <w:rsid w:val="009011B5"/>
    <w:rsid w:val="00902983"/>
    <w:rsid w:val="00911C11"/>
    <w:rsid w:val="00916D8F"/>
    <w:rsid w:val="00925F1E"/>
    <w:rsid w:val="0093549C"/>
    <w:rsid w:val="00936390"/>
    <w:rsid w:val="00936972"/>
    <w:rsid w:val="00943891"/>
    <w:rsid w:val="00943DBC"/>
    <w:rsid w:val="00945E81"/>
    <w:rsid w:val="009522CE"/>
    <w:rsid w:val="009560FF"/>
    <w:rsid w:val="009570A1"/>
    <w:rsid w:val="00960758"/>
    <w:rsid w:val="00966F51"/>
    <w:rsid w:val="00973497"/>
    <w:rsid w:val="0097415F"/>
    <w:rsid w:val="009A1DDB"/>
    <w:rsid w:val="009B1002"/>
    <w:rsid w:val="009B317D"/>
    <w:rsid w:val="009B7427"/>
    <w:rsid w:val="009D20AC"/>
    <w:rsid w:val="009D2269"/>
    <w:rsid w:val="009E2B65"/>
    <w:rsid w:val="009E3A19"/>
    <w:rsid w:val="009E5A17"/>
    <w:rsid w:val="009E6D18"/>
    <w:rsid w:val="009E70AF"/>
    <w:rsid w:val="009F1012"/>
    <w:rsid w:val="00A07618"/>
    <w:rsid w:val="00A1008A"/>
    <w:rsid w:val="00A124DE"/>
    <w:rsid w:val="00A139D9"/>
    <w:rsid w:val="00A15492"/>
    <w:rsid w:val="00A17CB2"/>
    <w:rsid w:val="00A363B7"/>
    <w:rsid w:val="00A3775E"/>
    <w:rsid w:val="00A44B3A"/>
    <w:rsid w:val="00A455C1"/>
    <w:rsid w:val="00A54241"/>
    <w:rsid w:val="00A66A4B"/>
    <w:rsid w:val="00A90EA7"/>
    <w:rsid w:val="00AA012A"/>
    <w:rsid w:val="00AA2CF4"/>
    <w:rsid w:val="00AA6368"/>
    <w:rsid w:val="00AA72C3"/>
    <w:rsid w:val="00AB2673"/>
    <w:rsid w:val="00AB6FF3"/>
    <w:rsid w:val="00AC5CD1"/>
    <w:rsid w:val="00AC66C0"/>
    <w:rsid w:val="00AD33AA"/>
    <w:rsid w:val="00AD6F7D"/>
    <w:rsid w:val="00AE1047"/>
    <w:rsid w:val="00AE1378"/>
    <w:rsid w:val="00AE44EB"/>
    <w:rsid w:val="00AE68AF"/>
    <w:rsid w:val="00AF4B6D"/>
    <w:rsid w:val="00AF4DA1"/>
    <w:rsid w:val="00AF6843"/>
    <w:rsid w:val="00B01B34"/>
    <w:rsid w:val="00B0695F"/>
    <w:rsid w:val="00B21115"/>
    <w:rsid w:val="00B21681"/>
    <w:rsid w:val="00B225D9"/>
    <w:rsid w:val="00B3712C"/>
    <w:rsid w:val="00B37928"/>
    <w:rsid w:val="00B41C27"/>
    <w:rsid w:val="00B4375C"/>
    <w:rsid w:val="00B4457E"/>
    <w:rsid w:val="00B623D3"/>
    <w:rsid w:val="00B635A6"/>
    <w:rsid w:val="00B642AC"/>
    <w:rsid w:val="00B6622A"/>
    <w:rsid w:val="00B7377D"/>
    <w:rsid w:val="00B77234"/>
    <w:rsid w:val="00B9654A"/>
    <w:rsid w:val="00B978D5"/>
    <w:rsid w:val="00BA29C7"/>
    <w:rsid w:val="00BA5FD4"/>
    <w:rsid w:val="00BB2C3A"/>
    <w:rsid w:val="00BB2DBD"/>
    <w:rsid w:val="00BC2AB5"/>
    <w:rsid w:val="00BC5257"/>
    <w:rsid w:val="00BC5442"/>
    <w:rsid w:val="00BC5DCC"/>
    <w:rsid w:val="00BE3E06"/>
    <w:rsid w:val="00BE7DAE"/>
    <w:rsid w:val="00C105F4"/>
    <w:rsid w:val="00C144CB"/>
    <w:rsid w:val="00C17E20"/>
    <w:rsid w:val="00C33FC6"/>
    <w:rsid w:val="00C34BC1"/>
    <w:rsid w:val="00C41BB3"/>
    <w:rsid w:val="00C446B5"/>
    <w:rsid w:val="00C51935"/>
    <w:rsid w:val="00C56CFD"/>
    <w:rsid w:val="00C60BE5"/>
    <w:rsid w:val="00C863E3"/>
    <w:rsid w:val="00CA3654"/>
    <w:rsid w:val="00CB326C"/>
    <w:rsid w:val="00CB6603"/>
    <w:rsid w:val="00CC30DD"/>
    <w:rsid w:val="00CC4D2D"/>
    <w:rsid w:val="00CC6906"/>
    <w:rsid w:val="00CC694C"/>
    <w:rsid w:val="00CD33D3"/>
    <w:rsid w:val="00CD6C14"/>
    <w:rsid w:val="00D01A02"/>
    <w:rsid w:val="00D04A90"/>
    <w:rsid w:val="00D04B00"/>
    <w:rsid w:val="00D14203"/>
    <w:rsid w:val="00D32360"/>
    <w:rsid w:val="00D3480F"/>
    <w:rsid w:val="00D42329"/>
    <w:rsid w:val="00D47687"/>
    <w:rsid w:val="00D60B22"/>
    <w:rsid w:val="00D67D34"/>
    <w:rsid w:val="00D702DF"/>
    <w:rsid w:val="00D7520E"/>
    <w:rsid w:val="00D808CC"/>
    <w:rsid w:val="00D82691"/>
    <w:rsid w:val="00D86A26"/>
    <w:rsid w:val="00D92859"/>
    <w:rsid w:val="00D92D3C"/>
    <w:rsid w:val="00D9579B"/>
    <w:rsid w:val="00DA2FC3"/>
    <w:rsid w:val="00DB6F1C"/>
    <w:rsid w:val="00DC4153"/>
    <w:rsid w:val="00DC5148"/>
    <w:rsid w:val="00DC74CC"/>
    <w:rsid w:val="00DE5412"/>
    <w:rsid w:val="00DE7624"/>
    <w:rsid w:val="00E02C3C"/>
    <w:rsid w:val="00E03FA9"/>
    <w:rsid w:val="00E40287"/>
    <w:rsid w:val="00E40B0A"/>
    <w:rsid w:val="00E463CD"/>
    <w:rsid w:val="00E47E2E"/>
    <w:rsid w:val="00E51995"/>
    <w:rsid w:val="00E55918"/>
    <w:rsid w:val="00E6332C"/>
    <w:rsid w:val="00E64CA1"/>
    <w:rsid w:val="00E75420"/>
    <w:rsid w:val="00E83D16"/>
    <w:rsid w:val="00E8747D"/>
    <w:rsid w:val="00EA2FFC"/>
    <w:rsid w:val="00EB3411"/>
    <w:rsid w:val="00EB5CD4"/>
    <w:rsid w:val="00EB5E49"/>
    <w:rsid w:val="00EC314A"/>
    <w:rsid w:val="00EC409B"/>
    <w:rsid w:val="00EC4FC1"/>
    <w:rsid w:val="00ED2360"/>
    <w:rsid w:val="00ED5B0A"/>
    <w:rsid w:val="00ED60AD"/>
    <w:rsid w:val="00ED6BF3"/>
    <w:rsid w:val="00EF4F59"/>
    <w:rsid w:val="00EF671E"/>
    <w:rsid w:val="00F05035"/>
    <w:rsid w:val="00F17EEE"/>
    <w:rsid w:val="00F22E3D"/>
    <w:rsid w:val="00F3261D"/>
    <w:rsid w:val="00F3326E"/>
    <w:rsid w:val="00F47A23"/>
    <w:rsid w:val="00F56929"/>
    <w:rsid w:val="00F57E03"/>
    <w:rsid w:val="00F62365"/>
    <w:rsid w:val="00F73011"/>
    <w:rsid w:val="00F74036"/>
    <w:rsid w:val="00F77896"/>
    <w:rsid w:val="00F77E93"/>
    <w:rsid w:val="00F8031B"/>
    <w:rsid w:val="00F84CD7"/>
    <w:rsid w:val="00F85430"/>
    <w:rsid w:val="00F9486B"/>
    <w:rsid w:val="00FA4415"/>
    <w:rsid w:val="00FA7B1B"/>
    <w:rsid w:val="00FB5EF2"/>
    <w:rsid w:val="00FC6EED"/>
    <w:rsid w:val="00FD48C1"/>
    <w:rsid w:val="00FE1C83"/>
    <w:rsid w:val="00FE503F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69B76"/>
  <w15:docId w15:val="{077FE58D-AD19-4584-8235-ECFAE903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80" w:hanging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7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6D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26E"/>
  </w:style>
  <w:style w:type="paragraph" w:styleId="Footer">
    <w:name w:val="footer"/>
    <w:basedOn w:val="Normal"/>
    <w:link w:val="FooterChar"/>
    <w:uiPriority w:val="99"/>
    <w:unhideWhenUsed/>
    <w:rsid w:val="00F33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26E"/>
  </w:style>
  <w:style w:type="character" w:styleId="FollowedHyperlink">
    <w:name w:val="FollowedHyperlink"/>
    <w:basedOn w:val="DefaultParagraphFont"/>
    <w:uiPriority w:val="99"/>
    <w:semiHidden/>
    <w:unhideWhenUsed/>
    <w:rsid w:val="00C33FC6"/>
    <w:rPr>
      <w:color w:val="800080" w:themeColor="followedHyperlink"/>
      <w:u w:val="single"/>
    </w:rPr>
  </w:style>
  <w:style w:type="paragraph" w:customStyle="1" w:styleId="Default">
    <w:name w:val="Default"/>
    <w:rsid w:val="004B6BA3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paragraph" w:styleId="NoSpacing">
    <w:name w:val="No Spacing"/>
    <w:uiPriority w:val="1"/>
    <w:qFormat/>
    <w:rsid w:val="0002361A"/>
    <w:pPr>
      <w:widowControl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02361A"/>
    <w:pPr>
      <w:widowControl/>
      <w:spacing w:before="100" w:beforeAutospacing="1" w:after="100" w:afterAutospacing="1"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306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341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186878AC89A4C8B9BEBAB1975B1A7" ma:contentTypeVersion="14" ma:contentTypeDescription="Create a new document." ma:contentTypeScope="" ma:versionID="09c36094f52aa07a78f9a9df4f6cfc8f">
  <xsd:schema xmlns:xsd="http://www.w3.org/2001/XMLSchema" xmlns:xs="http://www.w3.org/2001/XMLSchema" xmlns:p="http://schemas.microsoft.com/office/2006/metadata/properties" xmlns:ns1="http://schemas.microsoft.com/sharepoint/v3" xmlns:ns3="fec19819-1dd3-4c29-8804-9b73bce1578a" xmlns:ns4="c68d0874-75bc-46e0-b913-5920c5d92980" targetNamespace="http://schemas.microsoft.com/office/2006/metadata/properties" ma:root="true" ma:fieldsID="76091d9e68afc2e23d93a135a5d468a6" ns1:_="" ns3:_="" ns4:_="">
    <xsd:import namespace="http://schemas.microsoft.com/sharepoint/v3"/>
    <xsd:import namespace="fec19819-1dd3-4c29-8804-9b73bce1578a"/>
    <xsd:import namespace="c68d0874-75bc-46e0-b913-5920c5d9298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9819-1dd3-4c29-8804-9b73bce15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0874-75bc-46e0-b913-5920c5d92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5828-16C0-46E4-87FD-8CC6C79776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2B6DF6D-0BA6-450E-9D00-8379D2B10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c19819-1dd3-4c29-8804-9b73bce1578a"/>
    <ds:schemaRef ds:uri="c68d0874-75bc-46e0-b913-5920c5d92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E0D83-8467-41F0-9E17-F83E411F71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E8DF2-78DC-824C-8D3B-F7B840AC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BOL Agenda 01-12-2016</vt:lpstr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BOL Agenda 01-12-2016</dc:title>
  <dc:creator>Tess.adone</dc:creator>
  <cp:lastModifiedBy>Muse, Joshua</cp:lastModifiedBy>
  <cp:revision>4</cp:revision>
  <cp:lastPrinted>2018-10-08T12:59:00Z</cp:lastPrinted>
  <dcterms:created xsi:type="dcterms:W3CDTF">2021-10-07T19:39:00Z</dcterms:created>
  <dcterms:modified xsi:type="dcterms:W3CDTF">2022-01-19T20:48:00Z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2016-04-06T00:00:00Z</vt:filetime>
  </property>
  <property fmtid="{D5CDD505-2E9C-101B-9397-08002B2CF9AE}" pid="4" name="ContentTypeId">
    <vt:lpwstr>0x010100EBD186878AC89A4C8B9BEBAB1975B1A7</vt:lpwstr>
  </property>
</Properties>
</file>