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65C2" w:rsidRDefault="00205148" w:rsidP="00205148">
      <w:r>
        <w:rPr>
          <w:rFonts w:ascii="APHont" w:hAnsi="APHont"/>
          <w:noProof/>
          <w:sz w:val="48"/>
          <w:szCs w:val="48"/>
        </w:rPr>
        <w:t xml:space="preserve">    </w:t>
      </w:r>
      <w:r w:rsidR="00536F3E" w:rsidRPr="00536F3E">
        <w:rPr>
          <w:rFonts w:ascii="APHont" w:hAnsi="APHont"/>
          <w:noProof/>
          <w:sz w:val="48"/>
          <w:szCs w:val="48"/>
        </w:rPr>
        <w:drawing>
          <wp:inline distT="0" distB="0" distL="0" distR="0" wp14:anchorId="43EB0B4D" wp14:editId="2B1D533A">
            <wp:extent cx="1272864" cy="1113048"/>
            <wp:effectExtent l="0" t="0" r="3810" b="0"/>
            <wp:docPr id="5" name="Picture 5" descr="C:\Users\jennifer.hart\Desktop\sp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hart\Desktop\spri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3024" cy="1139422"/>
                    </a:xfrm>
                    <a:prstGeom prst="rect">
                      <a:avLst/>
                    </a:prstGeom>
                    <a:noFill/>
                    <a:ln>
                      <a:noFill/>
                    </a:ln>
                  </pic:spPr>
                </pic:pic>
              </a:graphicData>
            </a:graphic>
          </wp:inline>
        </w:drawing>
      </w:r>
      <w:r w:rsidR="00D21501">
        <w:rPr>
          <w:noProof/>
        </w:rPr>
        <w:t xml:space="preserve">  </w:t>
      </w:r>
      <w:r w:rsidR="002E4D18">
        <w:rPr>
          <w:noProof/>
        </w:rPr>
        <w:drawing>
          <wp:inline distT="0" distB="0" distL="0" distR="0" wp14:anchorId="30B1A0A3" wp14:editId="296C69E7">
            <wp:extent cx="3039110" cy="8604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9110" cy="860425"/>
                    </a:xfrm>
                    <a:prstGeom prst="rect">
                      <a:avLst/>
                    </a:prstGeom>
                    <a:noFill/>
                    <a:ln>
                      <a:noFill/>
                    </a:ln>
                  </pic:spPr>
                </pic:pic>
              </a:graphicData>
            </a:graphic>
          </wp:inline>
        </w:drawing>
      </w:r>
      <w:r>
        <w:rPr>
          <w:noProof/>
        </w:rPr>
        <w:t xml:space="preserve"> </w:t>
      </w:r>
      <w:r w:rsidR="00D21501" w:rsidRPr="00D21501">
        <w:rPr>
          <w:rFonts w:ascii="APHont" w:hAnsi="APHont"/>
          <w:noProof/>
          <w:sz w:val="48"/>
          <w:szCs w:val="48"/>
        </w:rPr>
        <w:drawing>
          <wp:inline distT="0" distB="0" distL="0" distR="0" wp14:anchorId="3F2790D8" wp14:editId="6BEC84B5">
            <wp:extent cx="1093508" cy="1093508"/>
            <wp:effectExtent l="0" t="0" r="0" b="0"/>
            <wp:docPr id="6" name="Picture 6" descr="C:\Users\jennifer.hart\Desktop\spr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ifer.hart\Desktop\spring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8747" cy="1128747"/>
                    </a:xfrm>
                    <a:prstGeom prst="rect">
                      <a:avLst/>
                    </a:prstGeom>
                    <a:noFill/>
                    <a:ln>
                      <a:noFill/>
                    </a:ln>
                  </pic:spPr>
                </pic:pic>
              </a:graphicData>
            </a:graphic>
          </wp:inline>
        </w:drawing>
      </w:r>
      <w:r w:rsidR="00B02EC1">
        <w:rPr>
          <w:noProof/>
        </w:rPr>
        <w:t xml:space="preserve"> </w:t>
      </w:r>
    </w:p>
    <w:p w:rsidR="002E4D18" w:rsidRDefault="00205148" w:rsidP="00205148">
      <w:pPr>
        <w:spacing w:after="0" w:line="240" w:lineRule="auto"/>
        <w:jc w:val="center"/>
        <w:rPr>
          <w:rFonts w:ascii="APHont" w:hAnsi="APHont"/>
          <w:sz w:val="48"/>
          <w:szCs w:val="48"/>
        </w:rPr>
      </w:pPr>
      <w:r>
        <w:rPr>
          <w:rFonts w:ascii="APHont" w:hAnsi="APHont"/>
          <w:sz w:val="48"/>
          <w:szCs w:val="48"/>
        </w:rPr>
        <w:t xml:space="preserve">Special Services </w:t>
      </w:r>
      <w:r w:rsidR="002E4D18">
        <w:rPr>
          <w:rFonts w:ascii="APHont" w:hAnsi="APHont"/>
          <w:sz w:val="48"/>
          <w:szCs w:val="48"/>
        </w:rPr>
        <w:t>Unit</w:t>
      </w:r>
    </w:p>
    <w:p w:rsidR="002E4D18" w:rsidRDefault="00B0210A" w:rsidP="00205148">
      <w:pPr>
        <w:spacing w:after="0" w:line="240" w:lineRule="auto"/>
        <w:jc w:val="center"/>
        <w:rPr>
          <w:rFonts w:ascii="APHont" w:hAnsi="APHont"/>
          <w:sz w:val="48"/>
          <w:szCs w:val="48"/>
        </w:rPr>
      </w:pPr>
      <w:r>
        <w:rPr>
          <w:rFonts w:ascii="APHont" w:hAnsi="APHont"/>
          <w:sz w:val="48"/>
          <w:szCs w:val="48"/>
        </w:rPr>
        <w:t>Spring 2016</w:t>
      </w:r>
      <w:r w:rsidR="002E4D18">
        <w:rPr>
          <w:rFonts w:ascii="APHont" w:hAnsi="APHont"/>
          <w:sz w:val="48"/>
          <w:szCs w:val="48"/>
        </w:rPr>
        <w:t xml:space="preserve"> Newsletter</w:t>
      </w:r>
    </w:p>
    <w:p w:rsidR="00275EEC" w:rsidRDefault="00275EEC" w:rsidP="00C81AA3">
      <w:pPr>
        <w:spacing w:after="0" w:line="240" w:lineRule="auto"/>
        <w:rPr>
          <w:rFonts w:ascii="APHont" w:hAnsi="APHont"/>
          <w:sz w:val="36"/>
          <w:szCs w:val="36"/>
        </w:rPr>
      </w:pPr>
    </w:p>
    <w:p w:rsidR="00597AD6" w:rsidRDefault="00597AD6" w:rsidP="00275EEC">
      <w:pPr>
        <w:spacing w:after="0" w:line="240" w:lineRule="auto"/>
        <w:jc w:val="center"/>
        <w:rPr>
          <w:rFonts w:ascii="APHont" w:hAnsi="APHont"/>
          <w:b/>
          <w:sz w:val="36"/>
          <w:szCs w:val="36"/>
          <w:u w:val="single"/>
        </w:rPr>
      </w:pPr>
      <w:r>
        <w:rPr>
          <w:rFonts w:ascii="APHont" w:hAnsi="APHont"/>
          <w:b/>
          <w:sz w:val="36"/>
          <w:szCs w:val="36"/>
          <w:u w:val="single"/>
        </w:rPr>
        <w:t>Farewell, Cassette Books</w:t>
      </w:r>
    </w:p>
    <w:p w:rsidR="00597AD6" w:rsidRDefault="00597AD6" w:rsidP="00275EEC">
      <w:pPr>
        <w:spacing w:after="0" w:line="240" w:lineRule="auto"/>
        <w:jc w:val="center"/>
        <w:rPr>
          <w:rFonts w:ascii="APHont" w:hAnsi="APHont"/>
          <w:b/>
          <w:sz w:val="36"/>
          <w:szCs w:val="36"/>
          <w:u w:val="single"/>
        </w:rPr>
      </w:pPr>
    </w:p>
    <w:p w:rsidR="00E756BA" w:rsidRDefault="00597AD6" w:rsidP="00597AD6">
      <w:pPr>
        <w:spacing w:after="0" w:line="240" w:lineRule="auto"/>
        <w:rPr>
          <w:rFonts w:ascii="APHont" w:hAnsi="APHont"/>
          <w:b/>
          <w:sz w:val="36"/>
          <w:szCs w:val="36"/>
        </w:rPr>
      </w:pPr>
      <w:r>
        <w:rPr>
          <w:rFonts w:ascii="APHont" w:hAnsi="APHont"/>
          <w:b/>
          <w:sz w:val="36"/>
          <w:szCs w:val="36"/>
        </w:rPr>
        <w:t>Due to the decrease in cassette book circulation and the National Library Service’s cassette recall, effective July 1, 2016, we will no longer be sending out cassette books. If a book you want to read is only available as a cassette, we will request it for you through interlibrary loan.</w:t>
      </w:r>
    </w:p>
    <w:p w:rsidR="00E756BA" w:rsidRDefault="00E756BA" w:rsidP="00597AD6">
      <w:pPr>
        <w:spacing w:after="0" w:line="240" w:lineRule="auto"/>
        <w:rPr>
          <w:rFonts w:ascii="APHont" w:hAnsi="APHont"/>
          <w:b/>
          <w:sz w:val="36"/>
          <w:szCs w:val="36"/>
        </w:rPr>
      </w:pPr>
    </w:p>
    <w:p w:rsidR="00AA1510" w:rsidRDefault="00E756BA" w:rsidP="00E756BA">
      <w:pPr>
        <w:spacing w:after="0" w:line="240" w:lineRule="auto"/>
        <w:rPr>
          <w:rFonts w:ascii="APHont" w:hAnsi="APHont"/>
          <w:b/>
          <w:sz w:val="36"/>
          <w:szCs w:val="36"/>
        </w:rPr>
      </w:pPr>
      <w:r>
        <w:rPr>
          <w:noProof/>
        </w:rPr>
        <w:drawing>
          <wp:anchor distT="0" distB="0" distL="114300" distR="114300" simplePos="0" relativeHeight="251659264" behindDoc="0" locked="0" layoutInCell="1" allowOverlap="1" wp14:anchorId="03DD3F12" wp14:editId="59C947E4">
            <wp:simplePos x="0" y="0"/>
            <wp:positionH relativeFrom="column">
              <wp:posOffset>26670</wp:posOffset>
            </wp:positionH>
            <wp:positionV relativeFrom="paragraph">
              <wp:posOffset>340360</wp:posOffset>
            </wp:positionV>
            <wp:extent cx="2500630" cy="28276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0630" cy="2827655"/>
                    </a:xfrm>
                    <a:prstGeom prst="rect">
                      <a:avLst/>
                    </a:prstGeom>
                  </pic:spPr>
                </pic:pic>
              </a:graphicData>
            </a:graphic>
            <wp14:sizeRelH relativeFrom="margin">
              <wp14:pctWidth>0</wp14:pctWidth>
            </wp14:sizeRelH>
            <wp14:sizeRelV relativeFrom="margin">
              <wp14:pctHeight>0</wp14:pctHeight>
            </wp14:sizeRelV>
          </wp:anchor>
        </w:drawing>
      </w:r>
      <w:r>
        <w:rPr>
          <w:rFonts w:ascii="APHont" w:hAnsi="APHont"/>
          <w:b/>
          <w:sz w:val="36"/>
          <w:szCs w:val="36"/>
        </w:rPr>
        <w:t>You may keep your YELLOW cassette player (pictured left) if you are still using it and it’s in good working order.</w:t>
      </w:r>
      <w:r w:rsidR="00597AD6">
        <w:rPr>
          <w:rFonts w:ascii="APHont" w:hAnsi="APHont"/>
          <w:b/>
          <w:sz w:val="36"/>
          <w:szCs w:val="36"/>
        </w:rPr>
        <w:t xml:space="preserve"> </w:t>
      </w:r>
      <w:r>
        <w:rPr>
          <w:rFonts w:ascii="APHont" w:hAnsi="APHont"/>
          <w:b/>
          <w:sz w:val="36"/>
          <w:szCs w:val="36"/>
        </w:rPr>
        <w:t xml:space="preserve">If </w:t>
      </w:r>
      <w:r w:rsidR="00597AD6">
        <w:rPr>
          <w:rFonts w:ascii="APHont" w:hAnsi="APHont"/>
          <w:b/>
          <w:sz w:val="36"/>
          <w:szCs w:val="36"/>
        </w:rPr>
        <w:t xml:space="preserve">you </w:t>
      </w:r>
      <w:r>
        <w:rPr>
          <w:rFonts w:ascii="APHont" w:hAnsi="APHont"/>
          <w:b/>
          <w:sz w:val="36"/>
          <w:szCs w:val="36"/>
        </w:rPr>
        <w:t xml:space="preserve">are no longer using your cassette player, </w:t>
      </w:r>
      <w:r w:rsidR="00597AD6">
        <w:rPr>
          <w:rFonts w:ascii="APHont" w:hAnsi="APHont"/>
          <w:b/>
          <w:sz w:val="36"/>
          <w:szCs w:val="36"/>
        </w:rPr>
        <w:t>you may return it to the library in the box you received it in. If you need a mailing box to return the player, please contact us and we will</w:t>
      </w:r>
      <w:r>
        <w:rPr>
          <w:rFonts w:ascii="APHont" w:hAnsi="APHont"/>
          <w:b/>
          <w:sz w:val="36"/>
          <w:szCs w:val="36"/>
        </w:rPr>
        <w:t xml:space="preserve"> </w:t>
      </w:r>
      <w:r w:rsidR="00597AD6">
        <w:rPr>
          <w:rFonts w:ascii="APHont" w:hAnsi="APHont"/>
          <w:b/>
          <w:sz w:val="36"/>
          <w:szCs w:val="36"/>
        </w:rPr>
        <w:t>send you one.</w:t>
      </w:r>
      <w:r w:rsidR="001A50D1">
        <w:rPr>
          <w:rFonts w:ascii="APHont" w:hAnsi="APHont"/>
          <w:b/>
          <w:sz w:val="36"/>
          <w:szCs w:val="36"/>
        </w:rPr>
        <w:t xml:space="preserve"> We are </w:t>
      </w:r>
      <w:r w:rsidR="001A50D1">
        <w:rPr>
          <w:rFonts w:ascii="APHont" w:hAnsi="APHont"/>
          <w:b/>
          <w:sz w:val="36"/>
          <w:szCs w:val="36"/>
        </w:rPr>
        <w:lastRenderedPageBreak/>
        <w:t>no longer replacing cassette players returned for repair.</w:t>
      </w:r>
    </w:p>
    <w:p w:rsidR="00AA1510" w:rsidRDefault="00AA1510" w:rsidP="00E756BA">
      <w:pPr>
        <w:spacing w:after="0" w:line="240" w:lineRule="auto"/>
        <w:rPr>
          <w:rFonts w:ascii="APHont" w:hAnsi="APHont"/>
          <w:b/>
          <w:sz w:val="36"/>
          <w:szCs w:val="36"/>
        </w:rPr>
      </w:pPr>
    </w:p>
    <w:p w:rsidR="00597AD6" w:rsidRDefault="00E756BA" w:rsidP="00AA1510">
      <w:pPr>
        <w:spacing w:after="0" w:line="240" w:lineRule="auto"/>
        <w:rPr>
          <w:rFonts w:ascii="APHont" w:hAnsi="APHont"/>
          <w:b/>
          <w:sz w:val="36"/>
          <w:szCs w:val="36"/>
          <w:u w:val="single"/>
        </w:rPr>
      </w:pPr>
      <w:r>
        <w:rPr>
          <w:rFonts w:ascii="APHont" w:hAnsi="APHont"/>
          <w:b/>
          <w:sz w:val="36"/>
          <w:szCs w:val="36"/>
        </w:rPr>
        <w:t xml:space="preserve">Please note: most of our patrons have only used the BLACK digital book player and digital cartridges since 2010. </w:t>
      </w:r>
      <w:r w:rsidR="00AA1510">
        <w:rPr>
          <w:rFonts w:ascii="APHont" w:hAnsi="APHont"/>
          <w:b/>
          <w:sz w:val="36"/>
          <w:szCs w:val="36"/>
        </w:rPr>
        <w:t xml:space="preserve">We are not asking you to send your BLACK digital book player back, and we </w:t>
      </w:r>
      <w:r w:rsidR="006603DD">
        <w:rPr>
          <w:rFonts w:ascii="APHont" w:hAnsi="APHont"/>
          <w:b/>
          <w:sz w:val="36"/>
          <w:szCs w:val="36"/>
        </w:rPr>
        <w:t xml:space="preserve">will </w:t>
      </w:r>
      <w:r w:rsidR="00AA1510">
        <w:rPr>
          <w:rFonts w:ascii="APHont" w:hAnsi="APHont"/>
          <w:b/>
          <w:sz w:val="36"/>
          <w:szCs w:val="36"/>
        </w:rPr>
        <w:t xml:space="preserve">continue to circulate digital books that play in </w:t>
      </w:r>
      <w:r w:rsidR="00C7196D">
        <w:rPr>
          <w:rFonts w:ascii="APHont" w:hAnsi="APHont"/>
          <w:b/>
          <w:sz w:val="36"/>
          <w:szCs w:val="36"/>
        </w:rPr>
        <w:t>that</w:t>
      </w:r>
      <w:r w:rsidR="00AA1510">
        <w:rPr>
          <w:rFonts w:ascii="APHont" w:hAnsi="APHont"/>
          <w:b/>
          <w:sz w:val="36"/>
          <w:szCs w:val="36"/>
        </w:rPr>
        <w:t xml:space="preserve"> machine.</w:t>
      </w:r>
    </w:p>
    <w:p w:rsidR="00E1042A" w:rsidRDefault="00E1042A" w:rsidP="00C81AA3">
      <w:pPr>
        <w:spacing w:after="0" w:line="240" w:lineRule="auto"/>
        <w:rPr>
          <w:rFonts w:ascii="APHont" w:hAnsi="APHont"/>
          <w:sz w:val="36"/>
          <w:szCs w:val="36"/>
        </w:rPr>
      </w:pPr>
    </w:p>
    <w:p w:rsidR="000E5643" w:rsidRPr="000E5643" w:rsidRDefault="000A425E" w:rsidP="000E5643">
      <w:pPr>
        <w:spacing w:after="0" w:line="240" w:lineRule="auto"/>
        <w:jc w:val="center"/>
        <w:rPr>
          <w:rFonts w:ascii="APHont" w:hAnsi="APHont"/>
          <w:b/>
          <w:sz w:val="36"/>
          <w:szCs w:val="36"/>
          <w:u w:val="single"/>
        </w:rPr>
      </w:pPr>
      <w:r>
        <w:rPr>
          <w:rFonts w:ascii="APHont" w:hAnsi="APHont"/>
          <w:b/>
          <w:sz w:val="36"/>
          <w:szCs w:val="36"/>
          <w:u w:val="single"/>
        </w:rPr>
        <w:t>Seventh</w:t>
      </w:r>
      <w:r w:rsidR="00E1042A" w:rsidRPr="000E5643">
        <w:rPr>
          <w:rFonts w:ascii="APHont" w:hAnsi="APHont"/>
          <w:b/>
          <w:sz w:val="36"/>
          <w:szCs w:val="36"/>
          <w:u w:val="single"/>
        </w:rPr>
        <w:t xml:space="preserve"> Locally-Recorded Book Now in Circulation</w:t>
      </w:r>
    </w:p>
    <w:p w:rsidR="000E5643" w:rsidRDefault="000E5643" w:rsidP="00E1042A">
      <w:pPr>
        <w:spacing w:after="0" w:line="240" w:lineRule="auto"/>
        <w:rPr>
          <w:rFonts w:ascii="APHont" w:hAnsi="APHont"/>
          <w:sz w:val="36"/>
          <w:szCs w:val="36"/>
        </w:rPr>
      </w:pPr>
    </w:p>
    <w:p w:rsidR="00E1042A" w:rsidRDefault="006603DD" w:rsidP="00E1042A">
      <w:pPr>
        <w:spacing w:after="0" w:line="240" w:lineRule="auto"/>
        <w:rPr>
          <w:rFonts w:ascii="APHont" w:hAnsi="APHont"/>
          <w:sz w:val="36"/>
          <w:szCs w:val="36"/>
        </w:rPr>
      </w:pPr>
      <w:r>
        <w:rPr>
          <w:rFonts w:ascii="APHont" w:hAnsi="APHont"/>
          <w:sz w:val="36"/>
          <w:szCs w:val="36"/>
        </w:rPr>
        <w:t>We have</w:t>
      </w:r>
      <w:r w:rsidRPr="00E1042A">
        <w:rPr>
          <w:rFonts w:ascii="APHont" w:hAnsi="APHont"/>
          <w:sz w:val="36"/>
          <w:szCs w:val="36"/>
        </w:rPr>
        <w:t xml:space="preserve"> just </w:t>
      </w:r>
      <w:r>
        <w:rPr>
          <w:rFonts w:ascii="APHont" w:hAnsi="APHont"/>
          <w:sz w:val="36"/>
          <w:szCs w:val="36"/>
        </w:rPr>
        <w:t>completed</w:t>
      </w:r>
      <w:r w:rsidRPr="00E1042A">
        <w:rPr>
          <w:rFonts w:ascii="APHont" w:hAnsi="APHont"/>
          <w:sz w:val="36"/>
          <w:szCs w:val="36"/>
        </w:rPr>
        <w:t xml:space="preserve"> </w:t>
      </w:r>
      <w:r>
        <w:rPr>
          <w:rFonts w:ascii="APHont" w:hAnsi="APHont"/>
          <w:sz w:val="36"/>
          <w:szCs w:val="36"/>
        </w:rPr>
        <w:t>our</w:t>
      </w:r>
      <w:r w:rsidRPr="00E1042A">
        <w:rPr>
          <w:rFonts w:ascii="APHont" w:hAnsi="APHont"/>
          <w:sz w:val="36"/>
          <w:szCs w:val="36"/>
        </w:rPr>
        <w:t xml:space="preserve"> </w:t>
      </w:r>
      <w:r>
        <w:rPr>
          <w:rFonts w:ascii="APHont" w:hAnsi="APHont"/>
          <w:sz w:val="36"/>
          <w:szCs w:val="36"/>
        </w:rPr>
        <w:t xml:space="preserve">seventh locally-recorded book, </w:t>
      </w:r>
      <w:r w:rsidRPr="00C659DC">
        <w:rPr>
          <w:rFonts w:ascii="APHont" w:hAnsi="APHont"/>
          <w:i/>
          <w:sz w:val="36"/>
          <w:szCs w:val="36"/>
        </w:rPr>
        <w:t>Vermont Curiosities</w:t>
      </w:r>
      <w:r>
        <w:rPr>
          <w:rFonts w:ascii="APHont" w:hAnsi="APHont"/>
          <w:i/>
          <w:sz w:val="36"/>
          <w:szCs w:val="36"/>
        </w:rPr>
        <w:t>: Quirky Characters, Roadside Oddities and Other Offbeat Stuff</w:t>
      </w:r>
      <w:r>
        <w:rPr>
          <w:rFonts w:ascii="APHont" w:hAnsi="APHont"/>
          <w:sz w:val="36"/>
          <w:szCs w:val="36"/>
        </w:rPr>
        <w:t xml:space="preserve"> (VTD8) -- a humorous collection of Vermont personalities, roadside attractions, interesting places, events and traditions – by Robert F. Wilson. </w:t>
      </w:r>
      <w:r w:rsidR="00C7196D">
        <w:rPr>
          <w:rFonts w:ascii="APHont" w:hAnsi="APHont"/>
          <w:sz w:val="36"/>
          <w:szCs w:val="36"/>
        </w:rPr>
        <w:t>Our</w:t>
      </w:r>
      <w:r w:rsidR="00C7196D" w:rsidRPr="00E1042A">
        <w:rPr>
          <w:rFonts w:ascii="APHont" w:hAnsi="APHont"/>
          <w:sz w:val="36"/>
          <w:szCs w:val="36"/>
        </w:rPr>
        <w:t xml:space="preserve"> local recor</w:t>
      </w:r>
      <w:r w:rsidR="00C7196D">
        <w:rPr>
          <w:rFonts w:ascii="APHont" w:hAnsi="APHont"/>
          <w:sz w:val="36"/>
          <w:szCs w:val="36"/>
        </w:rPr>
        <w:t xml:space="preserve">ding program makes available </w:t>
      </w:r>
      <w:r w:rsidR="00C7196D" w:rsidRPr="00E1042A">
        <w:rPr>
          <w:rFonts w:ascii="APHont" w:hAnsi="APHont"/>
          <w:sz w:val="36"/>
          <w:szCs w:val="36"/>
        </w:rPr>
        <w:t>books and magazines of Vermont intere</w:t>
      </w:r>
      <w:r w:rsidR="00C7196D">
        <w:rPr>
          <w:rFonts w:ascii="APHont" w:hAnsi="APHont"/>
          <w:sz w:val="36"/>
          <w:szCs w:val="36"/>
        </w:rPr>
        <w:t>st that are not in the national collection</w:t>
      </w:r>
      <w:r w:rsidR="00C7196D" w:rsidRPr="00E1042A">
        <w:rPr>
          <w:rFonts w:ascii="APHont" w:hAnsi="APHont"/>
          <w:sz w:val="36"/>
          <w:szCs w:val="36"/>
        </w:rPr>
        <w:t xml:space="preserve">. This includes books by Vermont authors, books set in Vermont, </w:t>
      </w:r>
      <w:r w:rsidR="00C7196D">
        <w:rPr>
          <w:rFonts w:ascii="APHont" w:hAnsi="APHont"/>
          <w:sz w:val="36"/>
          <w:szCs w:val="36"/>
        </w:rPr>
        <w:t xml:space="preserve">and </w:t>
      </w:r>
      <w:r w:rsidR="00C7196D" w:rsidRPr="00E1042A">
        <w:rPr>
          <w:rFonts w:ascii="APHont" w:hAnsi="APHont"/>
          <w:sz w:val="36"/>
          <w:szCs w:val="36"/>
        </w:rPr>
        <w:t>books on topics of importance to Ve</w:t>
      </w:r>
      <w:r w:rsidR="00C7196D">
        <w:rPr>
          <w:rFonts w:ascii="APHont" w:hAnsi="APHont"/>
          <w:sz w:val="36"/>
          <w:szCs w:val="36"/>
        </w:rPr>
        <w:t xml:space="preserve">rmonters. </w:t>
      </w:r>
    </w:p>
    <w:p w:rsidR="006603DD" w:rsidRPr="00E1042A" w:rsidRDefault="006603DD" w:rsidP="00E1042A">
      <w:pPr>
        <w:spacing w:after="0" w:line="240" w:lineRule="auto"/>
        <w:rPr>
          <w:rFonts w:ascii="APHont" w:hAnsi="APHont"/>
          <w:sz w:val="36"/>
          <w:szCs w:val="36"/>
        </w:rPr>
      </w:pPr>
    </w:p>
    <w:p w:rsidR="000E5643" w:rsidRDefault="00C7196D" w:rsidP="00E1042A">
      <w:pPr>
        <w:spacing w:after="0" w:line="240" w:lineRule="auto"/>
        <w:rPr>
          <w:rFonts w:ascii="APHont" w:hAnsi="APHont"/>
          <w:sz w:val="36"/>
          <w:szCs w:val="36"/>
        </w:rPr>
      </w:pPr>
      <w:r>
        <w:rPr>
          <w:rFonts w:ascii="APHont" w:hAnsi="APHont"/>
          <w:sz w:val="36"/>
          <w:szCs w:val="36"/>
        </w:rPr>
        <w:t>Six</w:t>
      </w:r>
      <w:r w:rsidR="00E1042A" w:rsidRPr="00E1042A">
        <w:rPr>
          <w:rFonts w:ascii="APHont" w:hAnsi="APHont"/>
          <w:sz w:val="36"/>
          <w:szCs w:val="36"/>
        </w:rPr>
        <w:t xml:space="preserve"> other locally-recorded books </w:t>
      </w:r>
      <w:r>
        <w:rPr>
          <w:rFonts w:ascii="APHont" w:hAnsi="APHont"/>
          <w:sz w:val="36"/>
          <w:szCs w:val="36"/>
        </w:rPr>
        <w:t xml:space="preserve">are also </w:t>
      </w:r>
      <w:r w:rsidR="00E1042A" w:rsidRPr="00E1042A">
        <w:rPr>
          <w:rFonts w:ascii="APHont" w:hAnsi="APHont"/>
          <w:sz w:val="36"/>
          <w:szCs w:val="36"/>
        </w:rPr>
        <w:t xml:space="preserve">in circulation: </w:t>
      </w:r>
      <w:r w:rsidR="00E1042A" w:rsidRPr="000B463D">
        <w:rPr>
          <w:rFonts w:ascii="APHont" w:hAnsi="APHont"/>
          <w:i/>
          <w:sz w:val="36"/>
          <w:szCs w:val="36"/>
        </w:rPr>
        <w:t>Invasion on the Mountain, Trouble on the Mountain,</w:t>
      </w:r>
      <w:r w:rsidR="00E1042A" w:rsidRPr="00E1042A">
        <w:rPr>
          <w:rFonts w:ascii="APHont" w:hAnsi="APHont"/>
          <w:sz w:val="36"/>
          <w:szCs w:val="36"/>
        </w:rPr>
        <w:t xml:space="preserve"> and </w:t>
      </w:r>
      <w:r w:rsidR="00E1042A" w:rsidRPr="000B463D">
        <w:rPr>
          <w:rFonts w:ascii="APHont" w:hAnsi="APHont"/>
          <w:i/>
          <w:sz w:val="36"/>
          <w:szCs w:val="36"/>
        </w:rPr>
        <w:t>At the Top of the Mountain,</w:t>
      </w:r>
      <w:r w:rsidR="00E1042A" w:rsidRPr="00E1042A">
        <w:rPr>
          <w:rFonts w:ascii="APHont" w:hAnsi="APHont"/>
          <w:sz w:val="36"/>
          <w:szCs w:val="36"/>
        </w:rPr>
        <w:t xml:space="preserve"> a historical fiction trilogy by Vermont author Judith </w:t>
      </w:r>
      <w:r w:rsidR="00E1042A" w:rsidRPr="00E1042A">
        <w:rPr>
          <w:rFonts w:ascii="APHont" w:hAnsi="APHont"/>
          <w:sz w:val="36"/>
          <w:szCs w:val="36"/>
        </w:rPr>
        <w:lastRenderedPageBreak/>
        <w:t xml:space="preserve">Edwards; </w:t>
      </w:r>
      <w:r w:rsidR="00E1042A" w:rsidRPr="000B463D">
        <w:rPr>
          <w:rFonts w:ascii="APHont" w:hAnsi="APHont"/>
          <w:i/>
          <w:sz w:val="36"/>
          <w:szCs w:val="36"/>
        </w:rPr>
        <w:t>My Name Is Jody Williams,</w:t>
      </w:r>
      <w:r w:rsidR="00E1042A" w:rsidRPr="00E1042A">
        <w:rPr>
          <w:rFonts w:ascii="APHont" w:hAnsi="APHont"/>
          <w:sz w:val="36"/>
          <w:szCs w:val="36"/>
        </w:rPr>
        <w:t xml:space="preserve"> by Vermont native and Nobel Peace Pr</w:t>
      </w:r>
      <w:r w:rsidR="000A425E">
        <w:rPr>
          <w:rFonts w:ascii="APHont" w:hAnsi="APHont"/>
          <w:sz w:val="36"/>
          <w:szCs w:val="36"/>
        </w:rPr>
        <w:t xml:space="preserve">ize laureate Jody Williams; </w:t>
      </w:r>
      <w:r w:rsidR="00E1042A" w:rsidRPr="000B463D">
        <w:rPr>
          <w:rFonts w:ascii="APHont" w:hAnsi="APHont"/>
          <w:i/>
          <w:sz w:val="36"/>
          <w:szCs w:val="36"/>
        </w:rPr>
        <w:t>Dateline Vermont,</w:t>
      </w:r>
      <w:r w:rsidR="00E1042A" w:rsidRPr="00E1042A">
        <w:rPr>
          <w:rFonts w:ascii="APHont" w:hAnsi="APHont"/>
          <w:sz w:val="36"/>
          <w:szCs w:val="36"/>
        </w:rPr>
        <w:t xml:space="preserve"> by former Associated Press Vermont Bureau </w:t>
      </w:r>
      <w:r w:rsidR="000A425E">
        <w:rPr>
          <w:rFonts w:ascii="APHont" w:hAnsi="APHont"/>
          <w:sz w:val="36"/>
          <w:szCs w:val="36"/>
        </w:rPr>
        <w:t xml:space="preserve">Chief Chris Graff; and </w:t>
      </w:r>
      <w:r w:rsidR="000A425E" w:rsidRPr="000A425E">
        <w:rPr>
          <w:rFonts w:ascii="APHont" w:hAnsi="APHont"/>
          <w:i/>
          <w:sz w:val="36"/>
          <w:szCs w:val="36"/>
        </w:rPr>
        <w:t>High-Altitude Woman,</w:t>
      </w:r>
      <w:r w:rsidR="000A425E">
        <w:rPr>
          <w:rFonts w:ascii="APHont" w:hAnsi="APHont"/>
          <w:sz w:val="36"/>
          <w:szCs w:val="36"/>
        </w:rPr>
        <w:t xml:space="preserve"> by Stowe author and adventurer Jan Reynolds.</w:t>
      </w:r>
      <w:r w:rsidR="001A50D1">
        <w:rPr>
          <w:rFonts w:ascii="APHont" w:hAnsi="APHont"/>
          <w:sz w:val="36"/>
          <w:szCs w:val="36"/>
        </w:rPr>
        <w:t xml:space="preserve"> </w:t>
      </w:r>
      <w:r w:rsidR="000A425E">
        <w:rPr>
          <w:rFonts w:ascii="APHont" w:hAnsi="APHont"/>
          <w:sz w:val="36"/>
          <w:szCs w:val="36"/>
        </w:rPr>
        <w:t>All seven</w:t>
      </w:r>
      <w:r w:rsidR="00B7428E">
        <w:rPr>
          <w:rFonts w:ascii="APHont" w:hAnsi="APHont"/>
          <w:sz w:val="36"/>
          <w:szCs w:val="36"/>
        </w:rPr>
        <w:t xml:space="preserve"> books are </w:t>
      </w:r>
      <w:r w:rsidR="000E5643">
        <w:rPr>
          <w:rFonts w:ascii="APHont" w:hAnsi="APHont"/>
          <w:sz w:val="36"/>
          <w:szCs w:val="36"/>
        </w:rPr>
        <w:t xml:space="preserve">also available for download through our online catalog: </w:t>
      </w:r>
      <w:hyperlink r:id="rId12" w:history="1">
        <w:r w:rsidR="00EB42C3" w:rsidRPr="00B64D71">
          <w:rPr>
            <w:rStyle w:val="Hyperlink"/>
            <w:rFonts w:ascii="APHont" w:hAnsi="APHont"/>
            <w:sz w:val="36"/>
            <w:szCs w:val="36"/>
          </w:rPr>
          <w:t>http://webopac.klas.com/vtssu</w:t>
        </w:r>
      </w:hyperlink>
      <w:r w:rsidR="00EB42C3">
        <w:rPr>
          <w:rFonts w:ascii="APHont" w:hAnsi="APHont"/>
          <w:sz w:val="36"/>
          <w:szCs w:val="36"/>
        </w:rPr>
        <w:t>.</w:t>
      </w:r>
      <w:r w:rsidR="000E5643">
        <w:rPr>
          <w:rFonts w:ascii="APHont" w:hAnsi="APHont"/>
          <w:sz w:val="36"/>
          <w:szCs w:val="36"/>
        </w:rPr>
        <w:t xml:space="preserve"> Please call the library if you want to use our catalog and don’t know your user ID or password.</w:t>
      </w:r>
    </w:p>
    <w:p w:rsidR="00DE4139" w:rsidRDefault="00DE4139" w:rsidP="00E1042A">
      <w:pPr>
        <w:spacing w:after="0" w:line="240" w:lineRule="auto"/>
        <w:rPr>
          <w:rFonts w:ascii="APHont" w:hAnsi="APHont"/>
          <w:sz w:val="36"/>
          <w:szCs w:val="36"/>
        </w:rPr>
      </w:pPr>
    </w:p>
    <w:p w:rsidR="00DE4139" w:rsidRDefault="00DE4139" w:rsidP="00DE4139">
      <w:pPr>
        <w:spacing w:after="0" w:line="240" w:lineRule="auto"/>
        <w:jc w:val="center"/>
        <w:rPr>
          <w:rFonts w:ascii="APHont" w:hAnsi="APHont"/>
          <w:sz w:val="36"/>
          <w:szCs w:val="36"/>
          <w:u w:val="single"/>
        </w:rPr>
      </w:pPr>
      <w:r w:rsidRPr="00DE4139">
        <w:rPr>
          <w:rFonts w:ascii="APHont" w:hAnsi="APHont"/>
          <w:sz w:val="36"/>
          <w:szCs w:val="36"/>
          <w:u w:val="single"/>
        </w:rPr>
        <w:t>New Recording Booth Celebrated</w:t>
      </w:r>
    </w:p>
    <w:p w:rsidR="00C86257" w:rsidRDefault="00C86257" w:rsidP="00DE4139">
      <w:pPr>
        <w:spacing w:after="0" w:line="240" w:lineRule="auto"/>
        <w:jc w:val="center"/>
        <w:rPr>
          <w:rFonts w:ascii="APHont" w:hAnsi="APHont"/>
          <w:sz w:val="36"/>
          <w:szCs w:val="36"/>
          <w:u w:val="single"/>
        </w:rPr>
      </w:pPr>
    </w:p>
    <w:p w:rsidR="00C86257" w:rsidRDefault="00C86257" w:rsidP="00C86257">
      <w:pPr>
        <w:spacing w:after="0" w:line="240" w:lineRule="auto"/>
        <w:jc w:val="center"/>
        <w:rPr>
          <w:rFonts w:ascii="APHont" w:hAnsi="APHont"/>
          <w:sz w:val="36"/>
          <w:szCs w:val="36"/>
          <w:u w:val="single"/>
        </w:rPr>
      </w:pPr>
      <w:r>
        <w:rPr>
          <w:noProof/>
        </w:rPr>
        <w:drawing>
          <wp:inline distT="0" distB="0" distL="0" distR="0" wp14:anchorId="70154811" wp14:editId="0F81FDD8">
            <wp:extent cx="5943600" cy="44392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439285"/>
                    </a:xfrm>
                    <a:prstGeom prst="rect">
                      <a:avLst/>
                    </a:prstGeom>
                  </pic:spPr>
                </pic:pic>
              </a:graphicData>
            </a:graphic>
          </wp:inline>
        </w:drawing>
      </w:r>
    </w:p>
    <w:p w:rsidR="00C86257" w:rsidRDefault="00C86257" w:rsidP="00C86257">
      <w:pPr>
        <w:spacing w:after="0" w:line="240" w:lineRule="auto"/>
        <w:rPr>
          <w:rFonts w:ascii="APHont" w:hAnsi="APHont"/>
          <w:sz w:val="36"/>
          <w:szCs w:val="36"/>
        </w:rPr>
      </w:pPr>
      <w:r>
        <w:rPr>
          <w:rFonts w:ascii="APHont" w:hAnsi="APHont"/>
          <w:sz w:val="36"/>
          <w:szCs w:val="36"/>
        </w:rPr>
        <w:lastRenderedPageBreak/>
        <w:t>We recently</w:t>
      </w:r>
      <w:r w:rsidRPr="00C86257">
        <w:rPr>
          <w:rFonts w:ascii="APHont" w:hAnsi="APHont"/>
          <w:sz w:val="36"/>
          <w:szCs w:val="36"/>
        </w:rPr>
        <w:t xml:space="preserve"> ac</w:t>
      </w:r>
      <w:r>
        <w:rPr>
          <w:rFonts w:ascii="APHont" w:hAnsi="APHont"/>
          <w:sz w:val="36"/>
          <w:szCs w:val="36"/>
        </w:rPr>
        <w:t xml:space="preserve">quired a </w:t>
      </w:r>
      <w:r w:rsidR="005F786A">
        <w:rPr>
          <w:rFonts w:ascii="APHont" w:hAnsi="APHont"/>
          <w:sz w:val="36"/>
          <w:szCs w:val="36"/>
        </w:rPr>
        <w:t xml:space="preserve">professional </w:t>
      </w:r>
      <w:r>
        <w:rPr>
          <w:rFonts w:ascii="APHont" w:hAnsi="APHont"/>
          <w:sz w:val="36"/>
          <w:szCs w:val="36"/>
        </w:rPr>
        <w:t>recording booth for our</w:t>
      </w:r>
      <w:r w:rsidRPr="00C86257">
        <w:rPr>
          <w:rFonts w:ascii="APHont" w:hAnsi="APHont"/>
          <w:sz w:val="36"/>
          <w:szCs w:val="36"/>
        </w:rPr>
        <w:t xml:space="preserve"> local recording</w:t>
      </w:r>
      <w:r w:rsidR="005F786A">
        <w:rPr>
          <w:rFonts w:ascii="APHont" w:hAnsi="APHont"/>
          <w:sz w:val="36"/>
          <w:szCs w:val="36"/>
        </w:rPr>
        <w:t xml:space="preserve"> program. It is a free-standing</w:t>
      </w:r>
      <w:r w:rsidR="00A64D17">
        <w:rPr>
          <w:rFonts w:ascii="APHont" w:hAnsi="APHont"/>
          <w:sz w:val="36"/>
          <w:szCs w:val="36"/>
        </w:rPr>
        <w:t>, six-foot by six-foot</w:t>
      </w:r>
      <w:r>
        <w:rPr>
          <w:rFonts w:ascii="APHont" w:hAnsi="APHont"/>
          <w:sz w:val="36"/>
          <w:szCs w:val="36"/>
        </w:rPr>
        <w:t xml:space="preserve"> booth</w:t>
      </w:r>
      <w:r w:rsidR="00124AB8">
        <w:rPr>
          <w:rFonts w:ascii="APHont" w:hAnsi="APHont"/>
          <w:sz w:val="36"/>
          <w:szCs w:val="36"/>
        </w:rPr>
        <w:t>,</w:t>
      </w:r>
      <w:r>
        <w:rPr>
          <w:rFonts w:ascii="APHont" w:hAnsi="APHont"/>
          <w:sz w:val="36"/>
          <w:szCs w:val="36"/>
        </w:rPr>
        <w:t xml:space="preserve"> and is housed in our library building in Berlin</w:t>
      </w:r>
      <w:r w:rsidRPr="00C86257">
        <w:rPr>
          <w:rFonts w:ascii="APHont" w:hAnsi="APHont"/>
          <w:sz w:val="36"/>
          <w:szCs w:val="36"/>
        </w:rPr>
        <w:t>. Staff a</w:t>
      </w:r>
      <w:r w:rsidR="00A64D17">
        <w:rPr>
          <w:rFonts w:ascii="APHont" w:hAnsi="APHont"/>
          <w:sz w:val="36"/>
          <w:szCs w:val="36"/>
        </w:rPr>
        <w:t>nd volunteers gathered in February</w:t>
      </w:r>
      <w:r w:rsidRPr="00C86257">
        <w:rPr>
          <w:rFonts w:ascii="APHont" w:hAnsi="APHont"/>
          <w:sz w:val="36"/>
          <w:szCs w:val="36"/>
        </w:rPr>
        <w:t xml:space="preserve"> to celebrate this</w:t>
      </w:r>
      <w:r>
        <w:rPr>
          <w:rFonts w:ascii="APHont" w:hAnsi="APHont"/>
          <w:sz w:val="36"/>
          <w:szCs w:val="36"/>
        </w:rPr>
        <w:t xml:space="preserve"> newest addition to our program.</w:t>
      </w:r>
    </w:p>
    <w:p w:rsidR="00C86257" w:rsidRPr="00C86257" w:rsidRDefault="00C86257" w:rsidP="00C86257">
      <w:pPr>
        <w:spacing w:after="0" w:line="240" w:lineRule="auto"/>
        <w:rPr>
          <w:rFonts w:ascii="APHont" w:hAnsi="APHont"/>
          <w:sz w:val="36"/>
          <w:szCs w:val="36"/>
          <w:u w:val="single"/>
        </w:rPr>
      </w:pPr>
    </w:p>
    <w:p w:rsidR="00597AD6" w:rsidRDefault="00C86257" w:rsidP="00E1042A">
      <w:pPr>
        <w:spacing w:after="0" w:line="240" w:lineRule="auto"/>
        <w:rPr>
          <w:rFonts w:ascii="APHont" w:hAnsi="APHont"/>
          <w:sz w:val="36"/>
          <w:szCs w:val="36"/>
        </w:rPr>
      </w:pPr>
      <w:r w:rsidRPr="00C86257">
        <w:rPr>
          <w:rFonts w:ascii="APHont" w:hAnsi="APHont"/>
          <w:noProof/>
          <w:sz w:val="36"/>
          <w:szCs w:val="36"/>
        </w:rPr>
        <w:drawing>
          <wp:inline distT="0" distB="0" distL="0" distR="0">
            <wp:extent cx="5943600" cy="4438209"/>
            <wp:effectExtent l="0" t="0" r="0" b="635"/>
            <wp:docPr id="9" name="Picture 9" descr="C:\Users\jennifer.hart\Desktop\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ifer.hart\Desktop\1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38209"/>
                    </a:xfrm>
                    <a:prstGeom prst="rect">
                      <a:avLst/>
                    </a:prstGeom>
                    <a:noFill/>
                    <a:ln>
                      <a:noFill/>
                    </a:ln>
                  </pic:spPr>
                </pic:pic>
              </a:graphicData>
            </a:graphic>
          </wp:inline>
        </w:drawing>
      </w:r>
    </w:p>
    <w:p w:rsidR="00247C20" w:rsidRDefault="00247C20" w:rsidP="00E1042A">
      <w:pPr>
        <w:spacing w:after="0" w:line="240" w:lineRule="auto"/>
        <w:rPr>
          <w:rFonts w:ascii="APHont" w:hAnsi="APHont"/>
          <w:sz w:val="36"/>
          <w:szCs w:val="36"/>
        </w:rPr>
      </w:pPr>
    </w:p>
    <w:p w:rsidR="00C86257" w:rsidRDefault="00C86257" w:rsidP="00E1042A">
      <w:pPr>
        <w:spacing w:after="0" w:line="240" w:lineRule="auto"/>
        <w:rPr>
          <w:rFonts w:ascii="APHont" w:hAnsi="APHont"/>
          <w:sz w:val="36"/>
          <w:szCs w:val="36"/>
        </w:rPr>
      </w:pPr>
      <w:r>
        <w:rPr>
          <w:rFonts w:ascii="APHont" w:hAnsi="APHont"/>
          <w:sz w:val="36"/>
          <w:szCs w:val="36"/>
        </w:rPr>
        <w:t>Pictured above are local recording volunteers (left to right): Roy Prendergast, Linda Gordon, Frederick Barrett, Nancy MacDowell, Cynthia Gardner-Morse, and Monique Signorat. Missing from photo: Sheena Macpherson.</w:t>
      </w:r>
    </w:p>
    <w:p w:rsidR="004D15F4" w:rsidRDefault="004D15F4" w:rsidP="004D15F4">
      <w:pPr>
        <w:spacing w:after="0" w:line="240" w:lineRule="auto"/>
        <w:jc w:val="center"/>
        <w:rPr>
          <w:rFonts w:ascii="APHont" w:hAnsi="APHont"/>
          <w:b/>
          <w:sz w:val="36"/>
          <w:szCs w:val="36"/>
          <w:u w:val="single"/>
        </w:rPr>
      </w:pPr>
      <w:r w:rsidRPr="004D15F4">
        <w:rPr>
          <w:rFonts w:ascii="APHont" w:hAnsi="APHont"/>
          <w:b/>
          <w:sz w:val="36"/>
          <w:szCs w:val="36"/>
          <w:u w:val="single"/>
        </w:rPr>
        <w:lastRenderedPageBreak/>
        <w:t>More</w:t>
      </w:r>
      <w:r>
        <w:rPr>
          <w:rFonts w:ascii="APHont" w:hAnsi="APHont"/>
          <w:b/>
          <w:sz w:val="36"/>
          <w:szCs w:val="36"/>
          <w:u w:val="single"/>
        </w:rPr>
        <w:t xml:space="preserve"> New Titles from Our Collection</w:t>
      </w:r>
    </w:p>
    <w:p w:rsidR="004D15F4" w:rsidRDefault="004D15F4" w:rsidP="004D15F4">
      <w:pPr>
        <w:spacing w:after="0" w:line="240" w:lineRule="auto"/>
        <w:rPr>
          <w:rFonts w:ascii="APHont" w:hAnsi="APHont"/>
          <w:sz w:val="36"/>
          <w:szCs w:val="36"/>
        </w:rPr>
      </w:pPr>
    </w:p>
    <w:p w:rsidR="004D15F4" w:rsidRDefault="00CC5925" w:rsidP="004D15F4">
      <w:pPr>
        <w:spacing w:after="0" w:line="240" w:lineRule="auto"/>
        <w:rPr>
          <w:rFonts w:ascii="APHont" w:hAnsi="APHont"/>
          <w:sz w:val="36"/>
          <w:szCs w:val="36"/>
          <w:u w:val="single"/>
        </w:rPr>
      </w:pPr>
      <w:r w:rsidRPr="00CC5925">
        <w:rPr>
          <w:rFonts w:ascii="APHont" w:hAnsi="APHont"/>
          <w:sz w:val="36"/>
          <w:szCs w:val="36"/>
          <w:u w:val="single"/>
        </w:rPr>
        <w:t>Adult Fiction</w:t>
      </w:r>
      <w:r w:rsidR="000B463D">
        <w:rPr>
          <w:rFonts w:ascii="APHont" w:hAnsi="APHont"/>
          <w:sz w:val="36"/>
          <w:szCs w:val="36"/>
          <w:u w:val="single"/>
        </w:rPr>
        <w:t>:</w:t>
      </w:r>
    </w:p>
    <w:p w:rsidR="000B463D" w:rsidRDefault="000B463D" w:rsidP="004D15F4">
      <w:pPr>
        <w:spacing w:after="0" w:line="240" w:lineRule="auto"/>
        <w:rPr>
          <w:rFonts w:ascii="APHont" w:hAnsi="APHont"/>
          <w:sz w:val="36"/>
          <w:szCs w:val="36"/>
          <w:u w:val="single"/>
        </w:rPr>
      </w:pPr>
    </w:p>
    <w:p w:rsidR="000B463D" w:rsidRDefault="00AD60E2" w:rsidP="004D15F4">
      <w:pPr>
        <w:spacing w:after="0" w:line="240" w:lineRule="auto"/>
        <w:rPr>
          <w:rFonts w:ascii="APHont" w:hAnsi="APHont"/>
          <w:sz w:val="36"/>
          <w:szCs w:val="36"/>
        </w:rPr>
      </w:pPr>
      <w:r>
        <w:rPr>
          <w:rFonts w:ascii="APHont" w:hAnsi="APHont"/>
          <w:i/>
          <w:sz w:val="36"/>
          <w:szCs w:val="36"/>
        </w:rPr>
        <w:t xml:space="preserve">The Nightingale, </w:t>
      </w:r>
      <w:r>
        <w:rPr>
          <w:rFonts w:ascii="APHont" w:hAnsi="APHont"/>
          <w:sz w:val="36"/>
          <w:szCs w:val="36"/>
        </w:rPr>
        <w:t>by Kristin Hannah. DB 81189</w:t>
      </w:r>
    </w:p>
    <w:p w:rsidR="0039325D" w:rsidRDefault="0039325D" w:rsidP="004D15F4">
      <w:pPr>
        <w:spacing w:after="0" w:line="240" w:lineRule="auto"/>
        <w:rPr>
          <w:rFonts w:ascii="APHont" w:hAnsi="APHont"/>
          <w:sz w:val="36"/>
          <w:szCs w:val="36"/>
        </w:rPr>
      </w:pPr>
      <w:r w:rsidRPr="0039325D">
        <w:rPr>
          <w:rFonts w:ascii="APHont" w:hAnsi="APHont"/>
          <w:sz w:val="36"/>
          <w:szCs w:val="36"/>
        </w:rPr>
        <w:t>France, 1939. Vianne Mauriac sends her husband off to war, while her younger sister</w:t>
      </w:r>
      <w:r>
        <w:rPr>
          <w:rFonts w:ascii="APHont" w:hAnsi="APHont"/>
          <w:sz w:val="36"/>
          <w:szCs w:val="36"/>
        </w:rPr>
        <w:t>,</w:t>
      </w:r>
      <w:r w:rsidRPr="0039325D">
        <w:rPr>
          <w:rFonts w:ascii="APHont" w:hAnsi="APHont"/>
          <w:sz w:val="36"/>
          <w:szCs w:val="36"/>
        </w:rPr>
        <w:t xml:space="preserve"> Isabelle</w:t>
      </w:r>
      <w:r>
        <w:rPr>
          <w:rFonts w:ascii="APHont" w:hAnsi="APHont"/>
          <w:sz w:val="36"/>
          <w:szCs w:val="36"/>
        </w:rPr>
        <w:t>,</w:t>
      </w:r>
      <w:r w:rsidRPr="0039325D">
        <w:rPr>
          <w:rFonts w:ascii="APHont" w:hAnsi="APHont"/>
          <w:sz w:val="36"/>
          <w:szCs w:val="36"/>
        </w:rPr>
        <w:t xml:space="preserve"> runs off to Paris, claiming an affair. Once there, Isabelle becomes involved in the Resistance. </w:t>
      </w:r>
      <w:r>
        <w:rPr>
          <w:rFonts w:ascii="APHont" w:hAnsi="APHont"/>
          <w:sz w:val="36"/>
          <w:szCs w:val="36"/>
        </w:rPr>
        <w:t>Bestseller.</w:t>
      </w:r>
    </w:p>
    <w:p w:rsidR="0039325D" w:rsidRDefault="0039325D" w:rsidP="004D15F4">
      <w:pPr>
        <w:spacing w:after="0" w:line="240" w:lineRule="auto"/>
        <w:rPr>
          <w:rFonts w:ascii="APHont" w:hAnsi="APHont"/>
          <w:sz w:val="36"/>
          <w:szCs w:val="36"/>
        </w:rPr>
      </w:pPr>
    </w:p>
    <w:p w:rsidR="00AD60E2" w:rsidRDefault="00AD60E2" w:rsidP="004D15F4">
      <w:pPr>
        <w:spacing w:after="0" w:line="240" w:lineRule="auto"/>
        <w:rPr>
          <w:rFonts w:ascii="APHont" w:hAnsi="APHont"/>
          <w:sz w:val="36"/>
          <w:szCs w:val="36"/>
        </w:rPr>
      </w:pPr>
      <w:r>
        <w:rPr>
          <w:rFonts w:ascii="APHont" w:hAnsi="APHont"/>
          <w:i/>
          <w:sz w:val="36"/>
          <w:szCs w:val="36"/>
        </w:rPr>
        <w:t xml:space="preserve">The Nature of the Beast: A Three Pines Mystery, </w:t>
      </w:r>
      <w:r>
        <w:rPr>
          <w:rFonts w:ascii="APHont" w:hAnsi="APHont"/>
          <w:sz w:val="36"/>
          <w:szCs w:val="36"/>
        </w:rPr>
        <w:t>by Louise Penny. DB 82697</w:t>
      </w:r>
    </w:p>
    <w:p w:rsidR="00AD60E2" w:rsidRDefault="00AD60E2" w:rsidP="004D15F4">
      <w:pPr>
        <w:spacing w:after="0" w:line="240" w:lineRule="auto"/>
        <w:rPr>
          <w:rFonts w:ascii="APHont" w:hAnsi="APHont"/>
          <w:i/>
          <w:sz w:val="36"/>
          <w:szCs w:val="36"/>
        </w:rPr>
      </w:pPr>
      <w:r w:rsidRPr="00AD60E2">
        <w:rPr>
          <w:rFonts w:ascii="APHont" w:hAnsi="APHont"/>
          <w:sz w:val="36"/>
          <w:szCs w:val="36"/>
        </w:rPr>
        <w:t>Nine-year-old Laurent Lepage, who is prone to telling tall tales about things he finds in the woods surrounding Three Pines, is found murdered. What discovery had he tried to share that they all, especially the retired head of homicide, Armand</w:t>
      </w:r>
      <w:r>
        <w:rPr>
          <w:rFonts w:ascii="APHont" w:hAnsi="APHont"/>
          <w:sz w:val="36"/>
          <w:szCs w:val="36"/>
        </w:rPr>
        <w:t xml:space="preserve"> Gamache, ignored? </w:t>
      </w:r>
    </w:p>
    <w:p w:rsidR="000B463D" w:rsidRDefault="000B463D" w:rsidP="004D15F4">
      <w:pPr>
        <w:spacing w:after="0" w:line="240" w:lineRule="auto"/>
        <w:rPr>
          <w:rFonts w:ascii="APHont" w:hAnsi="APHont"/>
          <w:sz w:val="36"/>
          <w:szCs w:val="36"/>
        </w:rPr>
      </w:pPr>
    </w:p>
    <w:p w:rsidR="000B463D" w:rsidRPr="000B463D" w:rsidRDefault="000B463D" w:rsidP="004D15F4">
      <w:pPr>
        <w:spacing w:after="0" w:line="240" w:lineRule="auto"/>
        <w:rPr>
          <w:rFonts w:ascii="APHont" w:hAnsi="APHont"/>
          <w:b/>
          <w:sz w:val="36"/>
          <w:szCs w:val="36"/>
          <w:u w:val="single"/>
        </w:rPr>
      </w:pPr>
      <w:r w:rsidRPr="000B463D">
        <w:rPr>
          <w:rFonts w:ascii="APHont" w:hAnsi="APHont"/>
          <w:b/>
          <w:sz w:val="36"/>
          <w:szCs w:val="36"/>
          <w:u w:val="single"/>
        </w:rPr>
        <w:t>Adult Nonfiction:</w:t>
      </w:r>
    </w:p>
    <w:p w:rsidR="00CC5925" w:rsidRDefault="00CC5925" w:rsidP="00E1042A">
      <w:pPr>
        <w:spacing w:after="0" w:line="240" w:lineRule="auto"/>
        <w:rPr>
          <w:rFonts w:ascii="APHont" w:hAnsi="APHont"/>
          <w:sz w:val="36"/>
          <w:szCs w:val="36"/>
        </w:rPr>
      </w:pPr>
    </w:p>
    <w:p w:rsidR="00DF70F8" w:rsidRDefault="0039325D" w:rsidP="00E1042A">
      <w:pPr>
        <w:spacing w:after="0" w:line="240" w:lineRule="auto"/>
        <w:rPr>
          <w:rFonts w:ascii="APHont" w:hAnsi="APHont"/>
          <w:sz w:val="36"/>
          <w:szCs w:val="36"/>
        </w:rPr>
      </w:pPr>
      <w:r>
        <w:rPr>
          <w:rFonts w:ascii="APHont" w:hAnsi="APHont"/>
          <w:i/>
          <w:sz w:val="36"/>
          <w:szCs w:val="36"/>
        </w:rPr>
        <w:t xml:space="preserve">When Books Went to War: The Stories That Helped Us Win World War II, </w:t>
      </w:r>
      <w:r>
        <w:rPr>
          <w:rFonts w:ascii="APHont" w:hAnsi="APHont"/>
          <w:sz w:val="36"/>
          <w:szCs w:val="36"/>
        </w:rPr>
        <w:t>by Molly Guptill Manning. DB 80928</w:t>
      </w:r>
    </w:p>
    <w:p w:rsidR="001A50D1" w:rsidRDefault="0039325D" w:rsidP="00E1042A">
      <w:pPr>
        <w:spacing w:after="0" w:line="240" w:lineRule="auto"/>
        <w:rPr>
          <w:rFonts w:ascii="APHont" w:hAnsi="APHont"/>
          <w:sz w:val="36"/>
          <w:szCs w:val="36"/>
        </w:rPr>
      </w:pPr>
      <w:r w:rsidRPr="0039325D">
        <w:rPr>
          <w:rFonts w:ascii="APHont" w:hAnsi="APHont"/>
          <w:sz w:val="36"/>
          <w:szCs w:val="36"/>
        </w:rPr>
        <w:t>Attorney describes the Victory Book Campaign during World War II, which provided American soldiers with selected literature of note in the face of Nazi censo</w:t>
      </w:r>
      <w:r w:rsidR="001A50D1">
        <w:rPr>
          <w:rFonts w:ascii="APHont" w:hAnsi="APHont"/>
          <w:sz w:val="36"/>
          <w:szCs w:val="36"/>
        </w:rPr>
        <w:t>rship and destruction of books.</w:t>
      </w:r>
    </w:p>
    <w:p w:rsidR="001A50D1" w:rsidRDefault="001A50D1" w:rsidP="00E1042A">
      <w:pPr>
        <w:spacing w:after="0" w:line="240" w:lineRule="auto"/>
        <w:rPr>
          <w:rFonts w:ascii="APHont" w:hAnsi="APHont"/>
          <w:sz w:val="36"/>
          <w:szCs w:val="36"/>
        </w:rPr>
      </w:pPr>
    </w:p>
    <w:p w:rsidR="0039325D" w:rsidRDefault="0039325D" w:rsidP="00E1042A">
      <w:pPr>
        <w:spacing w:after="0" w:line="240" w:lineRule="auto"/>
        <w:rPr>
          <w:rFonts w:ascii="APHont" w:hAnsi="APHont"/>
          <w:sz w:val="36"/>
          <w:szCs w:val="36"/>
        </w:rPr>
      </w:pPr>
      <w:r>
        <w:rPr>
          <w:rFonts w:ascii="APHont" w:hAnsi="APHont"/>
          <w:i/>
          <w:sz w:val="36"/>
          <w:szCs w:val="36"/>
        </w:rPr>
        <w:t xml:space="preserve">Concussion, </w:t>
      </w:r>
      <w:r>
        <w:rPr>
          <w:rFonts w:ascii="APHont" w:hAnsi="APHont"/>
          <w:sz w:val="36"/>
          <w:szCs w:val="36"/>
        </w:rPr>
        <w:t>by Jeanne Marie Laskas. DB 83314</w:t>
      </w:r>
    </w:p>
    <w:p w:rsidR="00DF70F8" w:rsidRDefault="0039325D" w:rsidP="00E1042A">
      <w:pPr>
        <w:spacing w:after="0" w:line="240" w:lineRule="auto"/>
        <w:rPr>
          <w:rFonts w:ascii="APHont" w:hAnsi="APHont"/>
          <w:sz w:val="36"/>
          <w:szCs w:val="36"/>
        </w:rPr>
      </w:pPr>
      <w:r w:rsidRPr="0039325D">
        <w:rPr>
          <w:rFonts w:ascii="APHont" w:hAnsi="APHont"/>
          <w:sz w:val="36"/>
          <w:szCs w:val="36"/>
        </w:rPr>
        <w:t xml:space="preserve">Journalist expands upon her 2009 "GQ" article about young forensic pathologist Dr. Bennet Omalu's discovery while autopsying fifty-year-old Mike Webster -- aka "Iron Mike" -- the Hall of Fame center for the Pittsburgh Steelers. He determined that Webster's mental deterioration was a disease caused by blows to the head during football. Movie tie-in. </w:t>
      </w:r>
    </w:p>
    <w:p w:rsidR="0039325D" w:rsidRDefault="0039325D" w:rsidP="00E1042A">
      <w:pPr>
        <w:spacing w:after="0" w:line="240" w:lineRule="auto"/>
        <w:rPr>
          <w:rFonts w:ascii="APHont" w:hAnsi="APHont"/>
          <w:sz w:val="36"/>
          <w:szCs w:val="36"/>
        </w:rPr>
      </w:pPr>
    </w:p>
    <w:p w:rsidR="00DF70F8" w:rsidRDefault="00DF70F8" w:rsidP="00E1042A">
      <w:pPr>
        <w:spacing w:after="0" w:line="240" w:lineRule="auto"/>
        <w:rPr>
          <w:rFonts w:ascii="APHont" w:hAnsi="APHont"/>
          <w:sz w:val="36"/>
          <w:szCs w:val="36"/>
          <w:u w:val="single"/>
        </w:rPr>
      </w:pPr>
      <w:r w:rsidRPr="00DF70F8">
        <w:rPr>
          <w:rFonts w:ascii="APHont" w:hAnsi="APHont"/>
          <w:sz w:val="36"/>
          <w:szCs w:val="36"/>
          <w:u w:val="single"/>
        </w:rPr>
        <w:t>Children’s Books:</w:t>
      </w:r>
    </w:p>
    <w:p w:rsidR="00C70958" w:rsidRPr="00C70958" w:rsidRDefault="00C70958" w:rsidP="00E1042A">
      <w:pPr>
        <w:spacing w:after="0" w:line="240" w:lineRule="auto"/>
        <w:rPr>
          <w:rFonts w:ascii="APHont" w:hAnsi="APHont"/>
          <w:sz w:val="36"/>
          <w:szCs w:val="36"/>
          <w:u w:val="single"/>
        </w:rPr>
      </w:pPr>
    </w:p>
    <w:p w:rsidR="00DF70F8" w:rsidRDefault="00C70958" w:rsidP="00E1042A">
      <w:pPr>
        <w:spacing w:after="0" w:line="240" w:lineRule="auto"/>
        <w:rPr>
          <w:rFonts w:ascii="APHont" w:hAnsi="APHont"/>
          <w:sz w:val="36"/>
          <w:szCs w:val="36"/>
        </w:rPr>
      </w:pPr>
      <w:r>
        <w:rPr>
          <w:rFonts w:ascii="APHont" w:hAnsi="APHont"/>
          <w:i/>
          <w:sz w:val="36"/>
          <w:szCs w:val="36"/>
        </w:rPr>
        <w:t xml:space="preserve">Animal Helpers (A True Book Series), </w:t>
      </w:r>
      <w:r>
        <w:rPr>
          <w:rFonts w:ascii="APHont" w:hAnsi="APHont"/>
          <w:sz w:val="36"/>
          <w:szCs w:val="36"/>
        </w:rPr>
        <w:t>by Susan Heinrichs Gray. DB 81097</w:t>
      </w:r>
    </w:p>
    <w:p w:rsidR="00C70958" w:rsidRDefault="00C70958" w:rsidP="00E1042A">
      <w:pPr>
        <w:spacing w:after="0" w:line="240" w:lineRule="auto"/>
        <w:rPr>
          <w:rFonts w:ascii="APHont" w:hAnsi="APHont"/>
          <w:sz w:val="36"/>
          <w:szCs w:val="36"/>
        </w:rPr>
      </w:pPr>
      <w:r w:rsidRPr="00C70958">
        <w:rPr>
          <w:rFonts w:ascii="APHont" w:hAnsi="APHont"/>
          <w:sz w:val="36"/>
          <w:szCs w:val="36"/>
        </w:rPr>
        <w:t xml:space="preserve">Six books feature true animal stories and explain their unique abilities to assist humans. </w:t>
      </w:r>
      <w:r>
        <w:rPr>
          <w:rFonts w:ascii="APHont" w:hAnsi="APHont"/>
          <w:sz w:val="36"/>
          <w:szCs w:val="36"/>
        </w:rPr>
        <w:t xml:space="preserve">For grades 3-6. </w:t>
      </w:r>
    </w:p>
    <w:p w:rsidR="00C70958" w:rsidRDefault="00C70958" w:rsidP="00E1042A">
      <w:pPr>
        <w:spacing w:after="0" w:line="240" w:lineRule="auto"/>
        <w:rPr>
          <w:rFonts w:ascii="APHont" w:hAnsi="APHont"/>
          <w:sz w:val="36"/>
          <w:szCs w:val="36"/>
        </w:rPr>
      </w:pPr>
    </w:p>
    <w:p w:rsidR="00C70958" w:rsidRDefault="00C70958" w:rsidP="00E1042A">
      <w:pPr>
        <w:spacing w:after="0" w:line="240" w:lineRule="auto"/>
        <w:rPr>
          <w:rFonts w:ascii="APHont" w:hAnsi="APHont"/>
          <w:sz w:val="36"/>
          <w:szCs w:val="36"/>
        </w:rPr>
      </w:pPr>
      <w:r>
        <w:rPr>
          <w:rFonts w:ascii="APHont" w:hAnsi="APHont"/>
          <w:i/>
          <w:sz w:val="36"/>
          <w:szCs w:val="36"/>
        </w:rPr>
        <w:t xml:space="preserve">Public School Superhero, </w:t>
      </w:r>
      <w:r>
        <w:rPr>
          <w:rFonts w:ascii="APHont" w:hAnsi="APHont"/>
          <w:sz w:val="36"/>
          <w:szCs w:val="36"/>
        </w:rPr>
        <w:t>by James Patterson. DB 81488</w:t>
      </w:r>
    </w:p>
    <w:p w:rsidR="00C70958" w:rsidRPr="00C70958" w:rsidRDefault="00C70958" w:rsidP="00E1042A">
      <w:pPr>
        <w:spacing w:after="0" w:line="240" w:lineRule="auto"/>
        <w:rPr>
          <w:rFonts w:ascii="APHont" w:hAnsi="APHont"/>
          <w:sz w:val="36"/>
          <w:szCs w:val="36"/>
        </w:rPr>
      </w:pPr>
      <w:r w:rsidRPr="00C70958">
        <w:rPr>
          <w:rFonts w:ascii="APHont" w:hAnsi="APHont"/>
          <w:sz w:val="36"/>
          <w:szCs w:val="36"/>
        </w:rPr>
        <w:t xml:space="preserve">In Kenny Wright's active </w:t>
      </w:r>
      <w:r w:rsidR="00247C20" w:rsidRPr="00C70958">
        <w:rPr>
          <w:rFonts w:ascii="APHont" w:hAnsi="APHont"/>
          <w:sz w:val="36"/>
          <w:szCs w:val="36"/>
        </w:rPr>
        <w:t>imagination,</w:t>
      </w:r>
      <w:r w:rsidRPr="00C70958">
        <w:rPr>
          <w:rFonts w:ascii="APHont" w:hAnsi="APHont"/>
          <w:sz w:val="36"/>
          <w:szCs w:val="36"/>
        </w:rPr>
        <w:t xml:space="preserve"> he's world-famous superhero Stainlezz Steel. However, in the real world, he's a sixth grade "grandma's boy" who struggles to fit in at his city school while searching for his own unique inner st</w:t>
      </w:r>
      <w:r w:rsidR="00124AB8">
        <w:rPr>
          <w:rFonts w:ascii="APHont" w:hAnsi="APHont"/>
          <w:sz w:val="36"/>
          <w:szCs w:val="36"/>
        </w:rPr>
        <w:t xml:space="preserve">rength. </w:t>
      </w:r>
      <w:r>
        <w:rPr>
          <w:rFonts w:ascii="APHont" w:hAnsi="APHont"/>
          <w:sz w:val="36"/>
          <w:szCs w:val="36"/>
        </w:rPr>
        <w:t>For grades 3-6.</w:t>
      </w:r>
    </w:p>
    <w:p w:rsidR="00C70958" w:rsidRPr="00C70958" w:rsidRDefault="00C70958" w:rsidP="00E1042A">
      <w:pPr>
        <w:spacing w:after="0" w:line="240" w:lineRule="auto"/>
        <w:rPr>
          <w:rFonts w:ascii="APHont" w:hAnsi="APHont"/>
          <w:sz w:val="36"/>
          <w:szCs w:val="36"/>
        </w:rPr>
      </w:pPr>
    </w:p>
    <w:p w:rsidR="0019757B" w:rsidRDefault="0019757B" w:rsidP="004D15F4">
      <w:pPr>
        <w:spacing w:after="0" w:line="240" w:lineRule="auto"/>
        <w:jc w:val="center"/>
        <w:rPr>
          <w:rFonts w:ascii="APHont" w:hAnsi="APHont"/>
          <w:b/>
          <w:sz w:val="36"/>
          <w:szCs w:val="36"/>
          <w:u w:val="single"/>
        </w:rPr>
      </w:pPr>
    </w:p>
    <w:p w:rsidR="004D15F4" w:rsidRPr="004D15F4" w:rsidRDefault="004D15F4" w:rsidP="004D15F4">
      <w:pPr>
        <w:spacing w:after="0" w:line="240" w:lineRule="auto"/>
        <w:jc w:val="center"/>
        <w:rPr>
          <w:rFonts w:ascii="APHont" w:hAnsi="APHont"/>
          <w:b/>
          <w:sz w:val="36"/>
          <w:szCs w:val="36"/>
          <w:u w:val="single"/>
        </w:rPr>
      </w:pPr>
      <w:r w:rsidRPr="004D15F4">
        <w:rPr>
          <w:rFonts w:ascii="APHont" w:hAnsi="APHont"/>
          <w:b/>
          <w:sz w:val="36"/>
          <w:szCs w:val="36"/>
          <w:u w:val="single"/>
        </w:rPr>
        <w:lastRenderedPageBreak/>
        <w:t xml:space="preserve">Vermont Humanities Council </w:t>
      </w:r>
      <w:r w:rsidR="00935D16">
        <w:rPr>
          <w:rFonts w:ascii="APHont" w:hAnsi="APHont"/>
          <w:b/>
          <w:sz w:val="36"/>
          <w:szCs w:val="36"/>
          <w:u w:val="single"/>
        </w:rPr>
        <w:t>Announces</w:t>
      </w:r>
    </w:p>
    <w:p w:rsidR="004D15F4" w:rsidRDefault="004D15F4" w:rsidP="004D15F4">
      <w:pPr>
        <w:spacing w:after="0" w:line="240" w:lineRule="auto"/>
        <w:jc w:val="center"/>
        <w:rPr>
          <w:rFonts w:ascii="APHont" w:hAnsi="APHont"/>
          <w:sz w:val="36"/>
          <w:szCs w:val="36"/>
        </w:rPr>
      </w:pPr>
      <w:r w:rsidRPr="004D15F4">
        <w:rPr>
          <w:rFonts w:ascii="APHont" w:hAnsi="APHont"/>
          <w:b/>
          <w:sz w:val="36"/>
          <w:szCs w:val="36"/>
          <w:u w:val="single"/>
        </w:rPr>
        <w:t>2016 Vermont R</w:t>
      </w:r>
      <w:r w:rsidR="00007040">
        <w:rPr>
          <w:rFonts w:ascii="APHont" w:hAnsi="APHont"/>
          <w:b/>
          <w:sz w:val="36"/>
          <w:szCs w:val="36"/>
          <w:u w:val="single"/>
        </w:rPr>
        <w:t>eads</w:t>
      </w:r>
      <w:r w:rsidRPr="004D15F4">
        <w:rPr>
          <w:rFonts w:ascii="APHont" w:hAnsi="APHont"/>
          <w:b/>
          <w:sz w:val="36"/>
          <w:szCs w:val="36"/>
          <w:u w:val="single"/>
        </w:rPr>
        <w:t xml:space="preserve"> Books</w:t>
      </w:r>
    </w:p>
    <w:p w:rsidR="004D15F4" w:rsidRDefault="004D15F4" w:rsidP="00E1042A">
      <w:pPr>
        <w:spacing w:after="0" w:line="240" w:lineRule="auto"/>
        <w:rPr>
          <w:rFonts w:ascii="APHont" w:hAnsi="APHont"/>
          <w:sz w:val="36"/>
          <w:szCs w:val="36"/>
        </w:rPr>
      </w:pPr>
    </w:p>
    <w:p w:rsidR="004D15F4" w:rsidRDefault="00935D16" w:rsidP="00935D16">
      <w:pPr>
        <w:spacing w:after="0" w:line="240" w:lineRule="auto"/>
        <w:rPr>
          <w:rFonts w:ascii="APHont" w:hAnsi="APHont"/>
          <w:sz w:val="36"/>
          <w:szCs w:val="36"/>
        </w:rPr>
      </w:pPr>
      <w:r>
        <w:rPr>
          <w:rFonts w:ascii="APHont" w:hAnsi="APHont"/>
          <w:sz w:val="36"/>
          <w:szCs w:val="36"/>
        </w:rPr>
        <w:t>The Vermont Humanities Council has announced its 2016 selections for Vermont Reads, Vermont’s statewide, one-book community reading program.</w:t>
      </w:r>
      <w:r w:rsidR="00E4210C" w:rsidRPr="00E4210C">
        <w:rPr>
          <w:rFonts w:ascii="APHont" w:hAnsi="APHont"/>
          <w:sz w:val="36"/>
          <w:szCs w:val="36"/>
        </w:rPr>
        <w:t xml:space="preserve"> </w:t>
      </w:r>
    </w:p>
    <w:p w:rsidR="00007040" w:rsidRDefault="00007040" w:rsidP="00935D16">
      <w:pPr>
        <w:spacing w:after="0" w:line="240" w:lineRule="auto"/>
        <w:rPr>
          <w:rFonts w:ascii="APHont" w:hAnsi="APHont"/>
          <w:sz w:val="36"/>
          <w:szCs w:val="36"/>
        </w:rPr>
      </w:pPr>
    </w:p>
    <w:p w:rsidR="00935D16" w:rsidRDefault="00935D16" w:rsidP="00935D16">
      <w:pPr>
        <w:spacing w:after="0" w:line="240" w:lineRule="auto"/>
        <w:rPr>
          <w:rFonts w:ascii="APHont" w:hAnsi="APHont"/>
          <w:sz w:val="36"/>
          <w:szCs w:val="36"/>
        </w:rPr>
      </w:pPr>
      <w:r w:rsidRPr="003C3676">
        <w:rPr>
          <w:rFonts w:ascii="APHont" w:hAnsi="APHont"/>
          <w:i/>
          <w:sz w:val="36"/>
          <w:szCs w:val="36"/>
        </w:rPr>
        <w:t>The Endurance: Shackleton’s Legendary Antarctic Ex</w:t>
      </w:r>
      <w:r w:rsidR="00026172" w:rsidRPr="003C3676">
        <w:rPr>
          <w:rFonts w:ascii="APHont" w:hAnsi="APHont"/>
          <w:i/>
          <w:sz w:val="36"/>
          <w:szCs w:val="36"/>
        </w:rPr>
        <w:t>pedition,</w:t>
      </w:r>
      <w:r w:rsidR="00026172">
        <w:rPr>
          <w:rFonts w:ascii="APHont" w:hAnsi="APHont"/>
          <w:sz w:val="36"/>
          <w:szCs w:val="36"/>
        </w:rPr>
        <w:t xml:space="preserve"> by Caroline Alexander. DB 47531, LP 47531</w:t>
      </w:r>
    </w:p>
    <w:p w:rsidR="00026172" w:rsidRDefault="00026172" w:rsidP="00935D16">
      <w:pPr>
        <w:spacing w:after="0" w:line="240" w:lineRule="auto"/>
        <w:rPr>
          <w:rFonts w:ascii="APHont" w:hAnsi="APHont"/>
          <w:sz w:val="36"/>
          <w:szCs w:val="36"/>
        </w:rPr>
      </w:pPr>
      <w:r>
        <w:rPr>
          <w:rFonts w:ascii="APHont" w:hAnsi="APHont"/>
          <w:sz w:val="36"/>
          <w:szCs w:val="36"/>
        </w:rPr>
        <w:t>Chronicles the survival of Ernest Shackleton and his crew of 27 men marooned on ice floes off the coast of Antarctica in 1915. Recounts the entrapment and later destruction of their ship, the Endurance, by pack ice and the hardships the men suffered before their rescue in 1916.</w:t>
      </w:r>
    </w:p>
    <w:p w:rsidR="00026172" w:rsidRDefault="00026172" w:rsidP="00935D16">
      <w:pPr>
        <w:spacing w:after="0" w:line="240" w:lineRule="auto"/>
        <w:rPr>
          <w:rFonts w:ascii="APHont" w:hAnsi="APHont"/>
          <w:sz w:val="36"/>
          <w:szCs w:val="36"/>
        </w:rPr>
      </w:pPr>
    </w:p>
    <w:p w:rsidR="00026172" w:rsidRDefault="00026172" w:rsidP="00935D16">
      <w:pPr>
        <w:spacing w:after="0" w:line="240" w:lineRule="auto"/>
        <w:rPr>
          <w:rFonts w:ascii="APHont" w:hAnsi="APHont"/>
          <w:sz w:val="36"/>
          <w:szCs w:val="36"/>
        </w:rPr>
      </w:pPr>
      <w:r w:rsidRPr="003C3676">
        <w:rPr>
          <w:rFonts w:ascii="APHont" w:hAnsi="APHont"/>
          <w:i/>
          <w:sz w:val="36"/>
          <w:szCs w:val="36"/>
        </w:rPr>
        <w:t>Shipwreck at the Bottom of the World,</w:t>
      </w:r>
      <w:r>
        <w:rPr>
          <w:rFonts w:ascii="APHont" w:hAnsi="APHont"/>
          <w:sz w:val="36"/>
          <w:szCs w:val="36"/>
        </w:rPr>
        <w:t xml:space="preserve"> by Jennifer Armstrong. DB 49029</w:t>
      </w:r>
    </w:p>
    <w:p w:rsidR="00026172" w:rsidRDefault="003C3676" w:rsidP="00935D16">
      <w:pPr>
        <w:spacing w:after="0" w:line="240" w:lineRule="auto"/>
        <w:rPr>
          <w:rFonts w:ascii="APHont" w:hAnsi="APHont"/>
          <w:sz w:val="36"/>
          <w:szCs w:val="36"/>
        </w:rPr>
      </w:pPr>
      <w:r>
        <w:rPr>
          <w:rFonts w:ascii="APHont" w:hAnsi="APHont"/>
          <w:sz w:val="36"/>
          <w:szCs w:val="36"/>
        </w:rPr>
        <w:t xml:space="preserve">An account of the survival of </w:t>
      </w:r>
      <w:r w:rsidR="00026172">
        <w:rPr>
          <w:rFonts w:ascii="APHont" w:hAnsi="APHont"/>
          <w:sz w:val="36"/>
          <w:szCs w:val="36"/>
        </w:rPr>
        <w:t>Ernest Shackleton and his 27-man crew whose ship</w:t>
      </w:r>
      <w:r>
        <w:rPr>
          <w:rFonts w:ascii="APHont" w:hAnsi="APHont"/>
          <w:sz w:val="36"/>
          <w:szCs w:val="36"/>
        </w:rPr>
        <w:t>, the Endurance,</w:t>
      </w:r>
      <w:r w:rsidR="00923051">
        <w:rPr>
          <w:rFonts w:ascii="APHont" w:hAnsi="APHont"/>
          <w:sz w:val="36"/>
          <w:szCs w:val="36"/>
        </w:rPr>
        <w:t xml:space="preserve"> </w:t>
      </w:r>
      <w:r w:rsidR="00026172">
        <w:rPr>
          <w:rFonts w:ascii="APHont" w:hAnsi="APHont"/>
          <w:sz w:val="36"/>
          <w:szCs w:val="36"/>
        </w:rPr>
        <w:t>was marooned in pack ice</w:t>
      </w:r>
      <w:r w:rsidR="00923051">
        <w:rPr>
          <w:rFonts w:ascii="APHont" w:hAnsi="APHont"/>
          <w:sz w:val="36"/>
          <w:szCs w:val="36"/>
        </w:rPr>
        <w:t xml:space="preserve"> during an expedition to Antarctica</w:t>
      </w:r>
      <w:r w:rsidR="00026172">
        <w:rPr>
          <w:rFonts w:ascii="APHont" w:hAnsi="APHont"/>
          <w:sz w:val="36"/>
          <w:szCs w:val="36"/>
        </w:rPr>
        <w:t>. Explains the daily difficulties the men faced during their nine-mont</w:t>
      </w:r>
      <w:r w:rsidR="0019757B">
        <w:rPr>
          <w:rFonts w:ascii="APHont" w:hAnsi="APHont"/>
          <w:sz w:val="36"/>
          <w:szCs w:val="36"/>
        </w:rPr>
        <w:t>h ordeal</w:t>
      </w:r>
      <w:r w:rsidR="00026172">
        <w:rPr>
          <w:rFonts w:ascii="APHont" w:hAnsi="APHont"/>
          <w:sz w:val="36"/>
          <w:szCs w:val="36"/>
        </w:rPr>
        <w:t xml:space="preserve">. </w:t>
      </w:r>
    </w:p>
    <w:p w:rsidR="003C3676" w:rsidRDefault="003C3676" w:rsidP="00935D16">
      <w:pPr>
        <w:spacing w:after="0" w:line="240" w:lineRule="auto"/>
        <w:rPr>
          <w:rFonts w:ascii="APHont" w:hAnsi="APHont"/>
          <w:sz w:val="36"/>
          <w:szCs w:val="36"/>
        </w:rPr>
      </w:pPr>
    </w:p>
    <w:p w:rsidR="003C3676" w:rsidRDefault="00923051" w:rsidP="00935D16">
      <w:pPr>
        <w:spacing w:after="0" w:line="240" w:lineRule="auto"/>
        <w:rPr>
          <w:rFonts w:ascii="APHont" w:hAnsi="APHont"/>
          <w:sz w:val="36"/>
          <w:szCs w:val="36"/>
        </w:rPr>
      </w:pPr>
      <w:r>
        <w:rPr>
          <w:rFonts w:ascii="APHont" w:hAnsi="APHont"/>
          <w:sz w:val="36"/>
          <w:szCs w:val="36"/>
        </w:rPr>
        <w:t xml:space="preserve">Vermont Reads Shackleton will afford Vermonters the opportunity to consider, among other things, the power of vision, courage, and perseverance; the </w:t>
      </w:r>
      <w:r>
        <w:rPr>
          <w:rFonts w:ascii="APHont" w:hAnsi="APHont"/>
          <w:sz w:val="36"/>
          <w:szCs w:val="36"/>
        </w:rPr>
        <w:lastRenderedPageBreak/>
        <w:t xml:space="preserve">nature of leadership; and the spirit of adventure and exploration. </w:t>
      </w:r>
      <w:r w:rsidR="003C3676">
        <w:rPr>
          <w:rFonts w:ascii="APHont" w:hAnsi="APHont"/>
          <w:sz w:val="36"/>
          <w:szCs w:val="36"/>
        </w:rPr>
        <w:t>2016 is the 100</w:t>
      </w:r>
      <w:r w:rsidR="003C3676" w:rsidRPr="003C3676">
        <w:rPr>
          <w:rFonts w:ascii="APHont" w:hAnsi="APHont"/>
          <w:sz w:val="36"/>
          <w:szCs w:val="36"/>
          <w:vertAlign w:val="superscript"/>
        </w:rPr>
        <w:t>th</w:t>
      </w:r>
      <w:r w:rsidR="00007040">
        <w:rPr>
          <w:rFonts w:ascii="APHont" w:hAnsi="APHont"/>
          <w:sz w:val="36"/>
          <w:szCs w:val="36"/>
        </w:rPr>
        <w:t xml:space="preserve"> anniversary</w:t>
      </w:r>
      <w:r w:rsidR="003C3676">
        <w:rPr>
          <w:rFonts w:ascii="APHont" w:hAnsi="APHont"/>
          <w:sz w:val="36"/>
          <w:szCs w:val="36"/>
        </w:rPr>
        <w:t xml:space="preserve"> of the climactic and dramatic conclusion of the Endurance expedition (1914-1916).</w:t>
      </w:r>
    </w:p>
    <w:p w:rsidR="001A50D1" w:rsidRDefault="001A50D1" w:rsidP="00935D16">
      <w:pPr>
        <w:spacing w:after="0" w:line="240" w:lineRule="auto"/>
        <w:rPr>
          <w:rFonts w:ascii="APHont" w:hAnsi="APHont"/>
          <w:sz w:val="36"/>
          <w:szCs w:val="36"/>
        </w:rPr>
      </w:pPr>
    </w:p>
    <w:p w:rsidR="001A50D1" w:rsidRPr="001A50D1" w:rsidRDefault="001A50D1" w:rsidP="001A50D1">
      <w:pPr>
        <w:spacing w:after="0" w:line="240" w:lineRule="auto"/>
        <w:jc w:val="center"/>
        <w:rPr>
          <w:rFonts w:ascii="APHont" w:hAnsi="APHont"/>
          <w:b/>
          <w:sz w:val="36"/>
          <w:szCs w:val="36"/>
          <w:u w:val="single"/>
        </w:rPr>
      </w:pPr>
      <w:r w:rsidRPr="001A50D1">
        <w:rPr>
          <w:rFonts w:ascii="APHont" w:hAnsi="APHont"/>
          <w:b/>
          <w:sz w:val="36"/>
          <w:szCs w:val="36"/>
          <w:u w:val="single"/>
        </w:rPr>
        <w:t>Three New Magazines Available</w:t>
      </w:r>
    </w:p>
    <w:p w:rsidR="001A50D1" w:rsidRDefault="001A50D1" w:rsidP="00935D16">
      <w:pPr>
        <w:spacing w:after="0" w:line="240" w:lineRule="auto"/>
        <w:rPr>
          <w:rFonts w:ascii="APHont" w:hAnsi="APHont"/>
          <w:sz w:val="36"/>
          <w:szCs w:val="36"/>
        </w:rPr>
      </w:pPr>
    </w:p>
    <w:p w:rsidR="001A50D1" w:rsidRPr="005D0657" w:rsidRDefault="001A50D1" w:rsidP="00935D16">
      <w:pPr>
        <w:spacing w:after="0" w:line="240" w:lineRule="auto"/>
        <w:rPr>
          <w:rFonts w:ascii="APHont" w:hAnsi="APHont"/>
          <w:sz w:val="36"/>
          <w:szCs w:val="36"/>
        </w:rPr>
      </w:pPr>
      <w:r>
        <w:rPr>
          <w:rFonts w:ascii="APHont" w:hAnsi="APHont"/>
          <w:sz w:val="36"/>
          <w:szCs w:val="36"/>
        </w:rPr>
        <w:t xml:space="preserve">Three new audio magazines are </w:t>
      </w:r>
      <w:r w:rsidR="00E70024">
        <w:rPr>
          <w:rFonts w:ascii="APHont" w:hAnsi="APHont"/>
          <w:sz w:val="36"/>
          <w:szCs w:val="36"/>
        </w:rPr>
        <w:t xml:space="preserve">now </w:t>
      </w:r>
      <w:r>
        <w:rPr>
          <w:rFonts w:ascii="APHont" w:hAnsi="APHont"/>
          <w:sz w:val="36"/>
          <w:szCs w:val="36"/>
        </w:rPr>
        <w:t>available for downl</w:t>
      </w:r>
      <w:r w:rsidR="00E70024">
        <w:rPr>
          <w:rFonts w:ascii="APHont" w:hAnsi="APHont"/>
          <w:sz w:val="36"/>
          <w:szCs w:val="36"/>
        </w:rPr>
        <w:t xml:space="preserve">oad via BARD or by </w:t>
      </w:r>
      <w:r w:rsidR="005D0657">
        <w:rPr>
          <w:rFonts w:ascii="APHont" w:hAnsi="APHont"/>
          <w:sz w:val="36"/>
          <w:szCs w:val="36"/>
        </w:rPr>
        <w:t xml:space="preserve">calling us to add a </w:t>
      </w:r>
      <w:r w:rsidR="00E70024">
        <w:rPr>
          <w:rFonts w:ascii="APHont" w:hAnsi="APHont"/>
          <w:sz w:val="36"/>
          <w:szCs w:val="36"/>
        </w:rPr>
        <w:t>subscription</w:t>
      </w:r>
      <w:r w:rsidR="005D0657">
        <w:rPr>
          <w:rFonts w:ascii="APHont" w:hAnsi="APHont"/>
          <w:sz w:val="36"/>
          <w:szCs w:val="36"/>
        </w:rPr>
        <w:t xml:space="preserve"> to your account. They are: </w:t>
      </w:r>
      <w:r w:rsidRPr="001A50D1">
        <w:rPr>
          <w:rFonts w:ascii="APHont" w:hAnsi="APHont"/>
          <w:i/>
          <w:sz w:val="36"/>
          <w:szCs w:val="36"/>
        </w:rPr>
        <w:t xml:space="preserve">AARP The Magazine </w:t>
      </w:r>
      <w:r w:rsidRPr="001A50D1">
        <w:rPr>
          <w:rFonts w:ascii="APHont" w:hAnsi="APHont"/>
          <w:sz w:val="36"/>
          <w:szCs w:val="36"/>
        </w:rPr>
        <w:t>and</w:t>
      </w:r>
      <w:r w:rsidRPr="001A50D1">
        <w:rPr>
          <w:rFonts w:ascii="APHont" w:hAnsi="APHont"/>
          <w:i/>
          <w:sz w:val="36"/>
          <w:szCs w:val="36"/>
        </w:rPr>
        <w:t xml:space="preserve"> AARP Bulletin</w:t>
      </w:r>
      <w:r w:rsidR="00E70024">
        <w:rPr>
          <w:rFonts w:ascii="APHont" w:hAnsi="APHont"/>
          <w:i/>
          <w:sz w:val="36"/>
          <w:szCs w:val="36"/>
        </w:rPr>
        <w:t xml:space="preserve"> </w:t>
      </w:r>
      <w:r w:rsidR="00E70024" w:rsidRPr="00E70024">
        <w:rPr>
          <w:rFonts w:ascii="APHont" w:hAnsi="APHont"/>
          <w:sz w:val="36"/>
          <w:szCs w:val="36"/>
        </w:rPr>
        <w:t>(bundled);</w:t>
      </w:r>
      <w:r w:rsidR="00E70024">
        <w:rPr>
          <w:rFonts w:ascii="APHont" w:hAnsi="APHont"/>
          <w:i/>
          <w:sz w:val="36"/>
          <w:szCs w:val="36"/>
        </w:rPr>
        <w:t xml:space="preserve"> </w:t>
      </w:r>
      <w:r w:rsidRPr="001A50D1">
        <w:rPr>
          <w:rFonts w:ascii="APHont" w:hAnsi="APHont"/>
          <w:i/>
          <w:sz w:val="36"/>
          <w:szCs w:val="36"/>
        </w:rPr>
        <w:t>O, The Oprah Magazine</w:t>
      </w:r>
      <w:r w:rsidR="00E70024" w:rsidRPr="00E70024">
        <w:rPr>
          <w:rFonts w:ascii="APHont" w:hAnsi="APHont"/>
          <w:sz w:val="36"/>
          <w:szCs w:val="36"/>
        </w:rPr>
        <w:t>;</w:t>
      </w:r>
      <w:r w:rsidR="00E70024">
        <w:rPr>
          <w:rFonts w:ascii="APHont" w:hAnsi="APHont"/>
          <w:i/>
          <w:sz w:val="36"/>
          <w:szCs w:val="36"/>
        </w:rPr>
        <w:t xml:space="preserve"> </w:t>
      </w:r>
      <w:r w:rsidR="00E70024" w:rsidRPr="00E70024">
        <w:rPr>
          <w:rFonts w:ascii="APHont" w:hAnsi="APHont"/>
          <w:sz w:val="36"/>
          <w:szCs w:val="36"/>
        </w:rPr>
        <w:t>and</w:t>
      </w:r>
      <w:r w:rsidR="00E70024">
        <w:rPr>
          <w:rFonts w:ascii="APHont" w:hAnsi="APHont"/>
          <w:i/>
          <w:sz w:val="36"/>
          <w:szCs w:val="36"/>
        </w:rPr>
        <w:t xml:space="preserve"> </w:t>
      </w:r>
      <w:r w:rsidRPr="001A50D1">
        <w:rPr>
          <w:rFonts w:ascii="APHont" w:hAnsi="APHont"/>
          <w:i/>
          <w:sz w:val="36"/>
          <w:szCs w:val="36"/>
        </w:rPr>
        <w:t>Rolling Stone</w:t>
      </w:r>
      <w:r w:rsidR="00E70024">
        <w:rPr>
          <w:rFonts w:ascii="APHont" w:hAnsi="APHont"/>
          <w:i/>
          <w:sz w:val="36"/>
          <w:szCs w:val="36"/>
        </w:rPr>
        <w:t>.</w:t>
      </w:r>
    </w:p>
    <w:p w:rsidR="00112EA0" w:rsidRDefault="00112EA0" w:rsidP="00935D16">
      <w:pPr>
        <w:spacing w:after="0" w:line="240" w:lineRule="auto"/>
        <w:rPr>
          <w:rFonts w:ascii="APHont" w:hAnsi="APHont"/>
          <w:i/>
          <w:sz w:val="36"/>
          <w:szCs w:val="36"/>
        </w:rPr>
      </w:pPr>
    </w:p>
    <w:p w:rsidR="00112EA0" w:rsidRDefault="00112EA0" w:rsidP="00112EA0">
      <w:pPr>
        <w:spacing w:after="0" w:line="240" w:lineRule="auto"/>
        <w:jc w:val="center"/>
        <w:rPr>
          <w:rFonts w:ascii="APHont" w:hAnsi="APHont"/>
          <w:sz w:val="36"/>
          <w:szCs w:val="36"/>
          <w:u w:val="single"/>
        </w:rPr>
      </w:pPr>
      <w:r w:rsidRPr="00112EA0">
        <w:rPr>
          <w:rFonts w:ascii="APHont" w:hAnsi="APHont"/>
          <w:sz w:val="36"/>
          <w:szCs w:val="36"/>
          <w:u w:val="single"/>
        </w:rPr>
        <w:t>Medicare Fraud Guide Available in Audio</w:t>
      </w:r>
    </w:p>
    <w:p w:rsidR="00112EA0" w:rsidRDefault="00112EA0" w:rsidP="00112EA0">
      <w:pPr>
        <w:spacing w:after="0" w:line="240" w:lineRule="auto"/>
        <w:rPr>
          <w:rFonts w:ascii="APHont" w:hAnsi="APHont"/>
          <w:sz w:val="36"/>
          <w:szCs w:val="36"/>
          <w:u w:val="single"/>
        </w:rPr>
      </w:pPr>
    </w:p>
    <w:p w:rsidR="00112EA0" w:rsidRPr="00112EA0" w:rsidRDefault="00112EA0" w:rsidP="00112EA0">
      <w:pPr>
        <w:spacing w:after="0" w:line="240" w:lineRule="auto"/>
        <w:rPr>
          <w:rFonts w:ascii="APHont" w:hAnsi="APHont"/>
          <w:sz w:val="36"/>
          <w:szCs w:val="36"/>
        </w:rPr>
      </w:pPr>
      <w:r>
        <w:rPr>
          <w:rFonts w:ascii="APHont" w:hAnsi="APHont"/>
          <w:sz w:val="36"/>
          <w:szCs w:val="36"/>
        </w:rPr>
        <w:t xml:space="preserve">The Community of Vermont Elders (COVE) has made available an audio guide to Medicare Fraud – how to recognize it, what to do about it, and even how to volunteer to prevent future fraud. </w:t>
      </w:r>
      <w:r w:rsidR="00E70024">
        <w:rPr>
          <w:rFonts w:ascii="APHont" w:hAnsi="APHont"/>
          <w:sz w:val="36"/>
          <w:szCs w:val="36"/>
        </w:rPr>
        <w:t>Please contact us if you would like to borrow a copy.</w:t>
      </w:r>
    </w:p>
    <w:p w:rsidR="00B02EC1" w:rsidRDefault="000E5643" w:rsidP="00C81AA3">
      <w:pPr>
        <w:spacing w:after="0" w:line="240" w:lineRule="auto"/>
        <w:rPr>
          <w:rFonts w:ascii="APHont" w:hAnsi="APHont"/>
          <w:sz w:val="36"/>
          <w:szCs w:val="36"/>
        </w:rPr>
      </w:pPr>
      <w:r>
        <w:rPr>
          <w:rFonts w:ascii="APHont" w:hAnsi="APHont"/>
          <w:sz w:val="36"/>
          <w:szCs w:val="36"/>
        </w:rPr>
        <w:t xml:space="preserve"> </w:t>
      </w:r>
    </w:p>
    <w:p w:rsidR="0014656F" w:rsidRPr="00275EEC" w:rsidRDefault="0014656F" w:rsidP="0014656F">
      <w:pPr>
        <w:spacing w:after="0" w:line="240" w:lineRule="auto"/>
        <w:jc w:val="center"/>
        <w:rPr>
          <w:rFonts w:ascii="APHont" w:hAnsi="APHont"/>
          <w:b/>
          <w:sz w:val="36"/>
          <w:szCs w:val="36"/>
          <w:u w:val="single"/>
        </w:rPr>
      </w:pPr>
      <w:r w:rsidRPr="00275EEC">
        <w:rPr>
          <w:rFonts w:ascii="APHont" w:hAnsi="APHont"/>
          <w:b/>
          <w:sz w:val="36"/>
          <w:szCs w:val="36"/>
          <w:u w:val="single"/>
        </w:rPr>
        <w:t>New Library Hours</w:t>
      </w:r>
      <w:r>
        <w:rPr>
          <w:rFonts w:ascii="APHont" w:hAnsi="APHont"/>
          <w:b/>
          <w:sz w:val="36"/>
          <w:szCs w:val="36"/>
          <w:u w:val="single"/>
        </w:rPr>
        <w:t xml:space="preserve"> and Voicemail </w:t>
      </w:r>
    </w:p>
    <w:p w:rsidR="0014656F" w:rsidRDefault="0014656F" w:rsidP="0014656F">
      <w:pPr>
        <w:spacing w:after="0" w:line="240" w:lineRule="auto"/>
        <w:rPr>
          <w:rFonts w:ascii="APHont" w:hAnsi="APHont"/>
          <w:sz w:val="36"/>
          <w:szCs w:val="36"/>
        </w:rPr>
      </w:pPr>
    </w:p>
    <w:p w:rsidR="005E5173" w:rsidRDefault="0014656F" w:rsidP="0014656F">
      <w:pPr>
        <w:spacing w:after="0" w:line="240" w:lineRule="auto"/>
        <w:rPr>
          <w:rFonts w:ascii="APHont" w:hAnsi="APHont"/>
          <w:sz w:val="36"/>
          <w:szCs w:val="36"/>
        </w:rPr>
      </w:pPr>
      <w:r>
        <w:rPr>
          <w:rFonts w:ascii="APHont" w:hAnsi="APHont"/>
          <w:sz w:val="36"/>
          <w:szCs w:val="36"/>
        </w:rPr>
        <w:t>We now have reduced hours for walk-in service. We are open Tuesday, Wednesday and Thursday from 9:30am to 3pm; closed Monday and Friday. We are still open for telephone service Monday through Friday, 7:45a</w:t>
      </w:r>
      <w:r w:rsidR="005E5173">
        <w:rPr>
          <w:rFonts w:ascii="APHont" w:hAnsi="APHont"/>
          <w:sz w:val="36"/>
          <w:szCs w:val="36"/>
        </w:rPr>
        <w:t>m to 4:30pm, at 802-828-3273 or</w:t>
      </w:r>
    </w:p>
    <w:p w:rsidR="0014656F" w:rsidRDefault="005E5173" w:rsidP="0014656F">
      <w:pPr>
        <w:spacing w:after="0" w:line="240" w:lineRule="auto"/>
        <w:rPr>
          <w:rFonts w:ascii="APHont" w:hAnsi="APHont"/>
          <w:sz w:val="36"/>
          <w:szCs w:val="36"/>
        </w:rPr>
      </w:pPr>
      <w:r>
        <w:rPr>
          <w:rFonts w:ascii="APHont" w:hAnsi="APHont"/>
          <w:sz w:val="36"/>
          <w:szCs w:val="36"/>
        </w:rPr>
        <w:lastRenderedPageBreak/>
        <w:t>1-</w:t>
      </w:r>
      <w:r w:rsidR="0014656F">
        <w:rPr>
          <w:rFonts w:ascii="APHont" w:hAnsi="APHont"/>
          <w:sz w:val="36"/>
          <w:szCs w:val="36"/>
        </w:rPr>
        <w:t>800-479-1711. If we are unable to get to the pho</w:t>
      </w:r>
      <w:r w:rsidR="005F786A">
        <w:rPr>
          <w:rFonts w:ascii="APHont" w:hAnsi="APHont"/>
          <w:sz w:val="36"/>
          <w:szCs w:val="36"/>
        </w:rPr>
        <w:t>ne we do have voicemail, so it’</w:t>
      </w:r>
      <w:r w:rsidR="0014656F">
        <w:rPr>
          <w:rFonts w:ascii="APHont" w:hAnsi="APHont"/>
          <w:sz w:val="36"/>
          <w:szCs w:val="36"/>
        </w:rPr>
        <w:t>s fine to leave us a brief message</w:t>
      </w:r>
      <w:r>
        <w:rPr>
          <w:rFonts w:ascii="APHont" w:hAnsi="APHont"/>
          <w:sz w:val="36"/>
          <w:szCs w:val="36"/>
        </w:rPr>
        <w:t xml:space="preserve">, including book requests, </w:t>
      </w:r>
      <w:r w:rsidR="0014656F">
        <w:rPr>
          <w:rFonts w:ascii="APHont" w:hAnsi="APHont"/>
          <w:sz w:val="36"/>
          <w:szCs w:val="36"/>
        </w:rPr>
        <w:t>any time of t</w:t>
      </w:r>
      <w:r w:rsidR="00F32CE2">
        <w:rPr>
          <w:rFonts w:ascii="APHont" w:hAnsi="APHont"/>
          <w:sz w:val="36"/>
          <w:szCs w:val="36"/>
        </w:rPr>
        <w:t>he day or night</w:t>
      </w:r>
      <w:r w:rsidR="0014656F">
        <w:rPr>
          <w:rFonts w:ascii="APHont" w:hAnsi="APHont"/>
          <w:sz w:val="36"/>
          <w:szCs w:val="36"/>
        </w:rPr>
        <w:t>. Please make sure you include your name, reason for calling, and phone number if you require a ret</w:t>
      </w:r>
      <w:r w:rsidR="00084660">
        <w:rPr>
          <w:rFonts w:ascii="APHont" w:hAnsi="APHont"/>
          <w:sz w:val="36"/>
          <w:szCs w:val="36"/>
        </w:rPr>
        <w:t>urn call.</w:t>
      </w:r>
    </w:p>
    <w:p w:rsidR="00C174AF" w:rsidRDefault="00C174AF" w:rsidP="002E6248">
      <w:pPr>
        <w:spacing w:after="0" w:line="240" w:lineRule="auto"/>
        <w:rPr>
          <w:rFonts w:ascii="APHont" w:hAnsi="APHont"/>
          <w:sz w:val="36"/>
          <w:szCs w:val="36"/>
        </w:rPr>
      </w:pPr>
    </w:p>
    <w:p w:rsidR="00C174AF" w:rsidRPr="006A39C6" w:rsidRDefault="003A04F5" w:rsidP="006A39C6">
      <w:pPr>
        <w:spacing w:after="0" w:line="240" w:lineRule="auto"/>
        <w:jc w:val="center"/>
        <w:rPr>
          <w:rFonts w:ascii="APHont" w:hAnsi="APHont"/>
          <w:b/>
          <w:sz w:val="36"/>
          <w:szCs w:val="36"/>
          <w:u w:val="single"/>
        </w:rPr>
      </w:pPr>
      <w:r>
        <w:rPr>
          <w:rFonts w:ascii="APHont" w:hAnsi="APHont"/>
          <w:b/>
          <w:sz w:val="36"/>
          <w:szCs w:val="36"/>
          <w:u w:val="single"/>
        </w:rPr>
        <w:t>By My Eyes – Featured App</w:t>
      </w:r>
    </w:p>
    <w:p w:rsidR="00C174AF" w:rsidRDefault="00C174AF" w:rsidP="002E6248">
      <w:pPr>
        <w:spacing w:after="0" w:line="240" w:lineRule="auto"/>
        <w:rPr>
          <w:rFonts w:ascii="APHont" w:hAnsi="APHont"/>
          <w:sz w:val="36"/>
          <w:szCs w:val="36"/>
        </w:rPr>
      </w:pPr>
    </w:p>
    <w:p w:rsidR="004D15F4" w:rsidRDefault="003A04F5" w:rsidP="002E6248">
      <w:pPr>
        <w:spacing w:after="0" w:line="240" w:lineRule="auto"/>
        <w:rPr>
          <w:rFonts w:ascii="APHont" w:hAnsi="APHont"/>
          <w:sz w:val="36"/>
          <w:szCs w:val="36"/>
        </w:rPr>
      </w:pPr>
      <w:r>
        <w:rPr>
          <w:rFonts w:ascii="APHont" w:hAnsi="APHont"/>
          <w:sz w:val="36"/>
          <w:szCs w:val="36"/>
        </w:rPr>
        <w:t>The Be My Eyes app assists visually impaired users by connecting them with sighted helpers. By utilizing direct video call technology, the visually impaired individual can point a device’s camera at an item or area and th</w:t>
      </w:r>
      <w:r w:rsidR="00084660">
        <w:rPr>
          <w:rFonts w:ascii="APHont" w:hAnsi="APHont"/>
          <w:sz w:val="36"/>
          <w:szCs w:val="36"/>
        </w:rPr>
        <w:t xml:space="preserve">e sighted individual can </w:t>
      </w:r>
      <w:r>
        <w:rPr>
          <w:rFonts w:ascii="APHont" w:hAnsi="APHont"/>
          <w:sz w:val="36"/>
          <w:szCs w:val="36"/>
        </w:rPr>
        <w:t>help by reading the inf</w:t>
      </w:r>
      <w:r w:rsidR="00084660">
        <w:rPr>
          <w:rFonts w:ascii="APHont" w:hAnsi="APHont"/>
          <w:sz w:val="36"/>
          <w:szCs w:val="36"/>
        </w:rPr>
        <w:t>ormation on the product or guiding</w:t>
      </w:r>
      <w:r>
        <w:rPr>
          <w:rFonts w:ascii="APHont" w:hAnsi="APHont"/>
          <w:sz w:val="36"/>
          <w:szCs w:val="36"/>
        </w:rPr>
        <w:t xml:space="preserve"> the visually impaired individual in locating an item. This app is useful in navigating new surroundings or reading expiration dates on perishable items or medicines. Be My Eyes is currently available for</w:t>
      </w:r>
      <w:r w:rsidR="005F786A">
        <w:rPr>
          <w:rFonts w:ascii="APHont" w:hAnsi="APHont"/>
          <w:sz w:val="36"/>
          <w:szCs w:val="36"/>
        </w:rPr>
        <w:t xml:space="preserve"> Apple devices only.</w:t>
      </w:r>
    </w:p>
    <w:p w:rsidR="003A04F5" w:rsidRDefault="003A04F5" w:rsidP="002E6248">
      <w:pPr>
        <w:spacing w:after="0" w:line="240" w:lineRule="auto"/>
        <w:rPr>
          <w:rFonts w:ascii="APHont" w:hAnsi="APHont"/>
          <w:sz w:val="36"/>
          <w:szCs w:val="36"/>
        </w:rPr>
      </w:pPr>
    </w:p>
    <w:p w:rsidR="004D15F4" w:rsidRPr="004D15F4" w:rsidRDefault="004D15F4" w:rsidP="004D15F4">
      <w:pPr>
        <w:spacing w:after="0" w:line="240" w:lineRule="auto"/>
        <w:jc w:val="center"/>
        <w:rPr>
          <w:rFonts w:ascii="APHont" w:hAnsi="APHont"/>
          <w:b/>
          <w:sz w:val="36"/>
          <w:szCs w:val="36"/>
          <w:u w:val="single"/>
        </w:rPr>
      </w:pPr>
      <w:r w:rsidRPr="004D15F4">
        <w:rPr>
          <w:rFonts w:ascii="APHont" w:hAnsi="APHont"/>
          <w:b/>
          <w:sz w:val="36"/>
          <w:szCs w:val="36"/>
          <w:u w:val="single"/>
        </w:rPr>
        <w:t>Spread the Word!</w:t>
      </w:r>
    </w:p>
    <w:p w:rsidR="004D15F4" w:rsidRDefault="004D15F4" w:rsidP="002E6248">
      <w:pPr>
        <w:spacing w:after="0" w:line="240" w:lineRule="auto"/>
        <w:rPr>
          <w:rFonts w:ascii="APHont" w:hAnsi="APHont"/>
          <w:sz w:val="36"/>
          <w:szCs w:val="36"/>
        </w:rPr>
      </w:pPr>
    </w:p>
    <w:p w:rsidR="00C7196D" w:rsidRDefault="004D15F4" w:rsidP="00C7196D">
      <w:pPr>
        <w:spacing w:after="0" w:line="240" w:lineRule="auto"/>
        <w:rPr>
          <w:rFonts w:ascii="APHont" w:hAnsi="APHont"/>
          <w:sz w:val="36"/>
          <w:szCs w:val="36"/>
        </w:rPr>
      </w:pPr>
      <w:r>
        <w:rPr>
          <w:rFonts w:ascii="APHont" w:hAnsi="APHont"/>
          <w:sz w:val="36"/>
          <w:szCs w:val="36"/>
        </w:rPr>
        <w:t>If you k</w:t>
      </w:r>
      <w:r w:rsidR="002F0D78">
        <w:rPr>
          <w:rFonts w:ascii="APHont" w:hAnsi="APHont"/>
          <w:sz w:val="36"/>
          <w:szCs w:val="36"/>
        </w:rPr>
        <w:t xml:space="preserve">now of anyone </w:t>
      </w:r>
      <w:r>
        <w:rPr>
          <w:rFonts w:ascii="APHont" w:hAnsi="APHont"/>
          <w:sz w:val="36"/>
          <w:szCs w:val="36"/>
        </w:rPr>
        <w:t xml:space="preserve">who may qualify and benefit from our services, please give them our phone number (802-828-3273 or 1-800-479-1711). We work hard at promoting our services, but we can </w:t>
      </w:r>
      <w:r>
        <w:rPr>
          <w:rFonts w:ascii="APHont" w:hAnsi="APHont"/>
          <w:sz w:val="36"/>
          <w:szCs w:val="36"/>
        </w:rPr>
        <w:lastRenderedPageBreak/>
        <w:t>always use your help and support with spreading th</w:t>
      </w:r>
      <w:r w:rsidR="00E70024">
        <w:rPr>
          <w:rFonts w:ascii="APHont" w:hAnsi="APHont"/>
          <w:sz w:val="36"/>
          <w:szCs w:val="36"/>
        </w:rPr>
        <w:t xml:space="preserve">e word! </w:t>
      </w:r>
    </w:p>
    <w:p w:rsidR="00E70024" w:rsidRDefault="00E70024" w:rsidP="00C7196D">
      <w:pPr>
        <w:spacing w:after="0" w:line="240" w:lineRule="auto"/>
        <w:rPr>
          <w:rFonts w:ascii="APHont" w:hAnsi="APHont"/>
          <w:sz w:val="36"/>
          <w:szCs w:val="36"/>
        </w:rPr>
      </w:pPr>
    </w:p>
    <w:p w:rsidR="007D7675" w:rsidRPr="007D7675" w:rsidRDefault="007D7675" w:rsidP="00C7196D">
      <w:pPr>
        <w:spacing w:after="0" w:line="240" w:lineRule="auto"/>
        <w:jc w:val="center"/>
        <w:rPr>
          <w:rFonts w:ascii="APHont" w:hAnsi="APHont"/>
          <w:b/>
          <w:sz w:val="36"/>
          <w:szCs w:val="36"/>
          <w:u w:val="single"/>
        </w:rPr>
      </w:pPr>
      <w:r w:rsidRPr="007D7675">
        <w:rPr>
          <w:rFonts w:ascii="APHont" w:hAnsi="APHont"/>
          <w:b/>
          <w:sz w:val="36"/>
          <w:szCs w:val="36"/>
          <w:u w:val="single"/>
        </w:rPr>
        <w:t>Holiday Closings</w:t>
      </w:r>
    </w:p>
    <w:p w:rsidR="007D7675" w:rsidRDefault="007D7675" w:rsidP="002E6248">
      <w:pPr>
        <w:spacing w:after="0" w:line="240" w:lineRule="auto"/>
        <w:rPr>
          <w:rFonts w:ascii="APHont" w:hAnsi="APHont"/>
          <w:sz w:val="36"/>
          <w:szCs w:val="36"/>
        </w:rPr>
      </w:pPr>
    </w:p>
    <w:p w:rsidR="007D7675" w:rsidRDefault="003E67DA" w:rsidP="002E6248">
      <w:pPr>
        <w:spacing w:after="0" w:line="240" w:lineRule="auto"/>
        <w:rPr>
          <w:rFonts w:ascii="APHont" w:hAnsi="APHont"/>
          <w:sz w:val="36"/>
          <w:szCs w:val="36"/>
        </w:rPr>
      </w:pPr>
      <w:r>
        <w:rPr>
          <w:rFonts w:ascii="APHont" w:hAnsi="APHont"/>
          <w:sz w:val="36"/>
          <w:szCs w:val="36"/>
        </w:rPr>
        <w:t>Memorial Day – Monday, May 30</w:t>
      </w:r>
    </w:p>
    <w:p w:rsidR="003E67DA" w:rsidRDefault="003E67DA" w:rsidP="002E6248">
      <w:pPr>
        <w:spacing w:after="0" w:line="240" w:lineRule="auto"/>
        <w:rPr>
          <w:rFonts w:ascii="APHont" w:hAnsi="APHont"/>
          <w:sz w:val="36"/>
          <w:szCs w:val="36"/>
        </w:rPr>
      </w:pPr>
      <w:r>
        <w:rPr>
          <w:rFonts w:ascii="APHont" w:hAnsi="APHont"/>
          <w:sz w:val="36"/>
          <w:szCs w:val="36"/>
        </w:rPr>
        <w:t>Independence Day – Monday, July 4</w:t>
      </w:r>
    </w:p>
    <w:p w:rsidR="003E67DA" w:rsidRDefault="003E67DA" w:rsidP="002E6248">
      <w:pPr>
        <w:spacing w:after="0" w:line="240" w:lineRule="auto"/>
        <w:rPr>
          <w:rFonts w:ascii="APHont" w:hAnsi="APHont"/>
          <w:sz w:val="36"/>
          <w:szCs w:val="36"/>
        </w:rPr>
      </w:pPr>
      <w:r>
        <w:rPr>
          <w:rFonts w:ascii="APHont" w:hAnsi="APHont"/>
          <w:sz w:val="36"/>
          <w:szCs w:val="36"/>
        </w:rPr>
        <w:t>Bennington Battle Day – Tuesday, August 16</w:t>
      </w:r>
    </w:p>
    <w:p w:rsidR="003E67DA" w:rsidRDefault="003E67DA" w:rsidP="002E6248">
      <w:pPr>
        <w:spacing w:after="0" w:line="240" w:lineRule="auto"/>
        <w:rPr>
          <w:rFonts w:ascii="APHont" w:hAnsi="APHont"/>
          <w:sz w:val="36"/>
          <w:szCs w:val="36"/>
        </w:rPr>
      </w:pPr>
      <w:r>
        <w:rPr>
          <w:rFonts w:ascii="APHont" w:hAnsi="APHont"/>
          <w:sz w:val="36"/>
          <w:szCs w:val="36"/>
        </w:rPr>
        <w:t>Labor Day – Monday, September 5</w:t>
      </w:r>
    </w:p>
    <w:p w:rsidR="00671A89" w:rsidRDefault="00671A89" w:rsidP="002E6248">
      <w:pPr>
        <w:spacing w:after="0" w:line="240" w:lineRule="auto"/>
        <w:rPr>
          <w:rFonts w:ascii="APHont" w:hAnsi="APHont"/>
          <w:sz w:val="36"/>
          <w:szCs w:val="36"/>
        </w:rPr>
      </w:pPr>
    </w:p>
    <w:p w:rsidR="00C524C3" w:rsidRPr="00C524C3" w:rsidRDefault="00671A89" w:rsidP="00C524C3">
      <w:pPr>
        <w:spacing w:after="0" w:line="240" w:lineRule="auto"/>
        <w:jc w:val="center"/>
        <w:rPr>
          <w:rFonts w:ascii="APHont" w:hAnsi="APHont"/>
          <w:sz w:val="36"/>
          <w:szCs w:val="36"/>
          <w:u w:val="single"/>
        </w:rPr>
      </w:pPr>
      <w:r w:rsidRPr="00671A89">
        <w:rPr>
          <w:rFonts w:ascii="APHont" w:hAnsi="APHont"/>
          <w:sz w:val="36"/>
          <w:szCs w:val="36"/>
          <w:u w:val="single"/>
        </w:rPr>
        <w:t>Important Phone Numbers</w:t>
      </w:r>
    </w:p>
    <w:p w:rsidR="00671A89" w:rsidRDefault="00671A89" w:rsidP="00671A89">
      <w:pPr>
        <w:spacing w:after="0" w:line="240" w:lineRule="auto"/>
        <w:jc w:val="center"/>
        <w:rPr>
          <w:rFonts w:ascii="APHont" w:hAnsi="APHont"/>
          <w:sz w:val="36"/>
          <w:szCs w:val="36"/>
          <w:u w:val="single"/>
        </w:rPr>
      </w:pPr>
    </w:p>
    <w:p w:rsidR="00C5120C" w:rsidRPr="00B37731" w:rsidRDefault="00C5120C" w:rsidP="00084660">
      <w:pPr>
        <w:spacing w:line="240" w:lineRule="auto"/>
        <w:rPr>
          <w:rFonts w:ascii="APHont" w:hAnsi="APHont"/>
          <w:sz w:val="36"/>
          <w:szCs w:val="36"/>
        </w:rPr>
      </w:pPr>
      <w:r w:rsidRPr="00B37731">
        <w:rPr>
          <w:rFonts w:ascii="APHont" w:hAnsi="APHont"/>
          <w:sz w:val="36"/>
          <w:szCs w:val="36"/>
        </w:rPr>
        <w:t>Vermont Divi</w:t>
      </w:r>
      <w:r w:rsidR="00B55D1C" w:rsidRPr="00B37731">
        <w:rPr>
          <w:rFonts w:ascii="APHont" w:hAnsi="APHont"/>
          <w:sz w:val="36"/>
          <w:szCs w:val="36"/>
        </w:rPr>
        <w:t xml:space="preserve">sion for the Blind and Visually </w:t>
      </w:r>
      <w:r w:rsidRPr="00B37731">
        <w:rPr>
          <w:rFonts w:ascii="APHont" w:hAnsi="APHont"/>
          <w:sz w:val="36"/>
          <w:szCs w:val="36"/>
        </w:rPr>
        <w:t>Impaired – 802-241-0328, toll-free 888-405-5005</w:t>
      </w:r>
    </w:p>
    <w:p w:rsidR="00671A89" w:rsidRPr="00B55D1C" w:rsidRDefault="00671A89" w:rsidP="00084660">
      <w:pPr>
        <w:spacing w:line="240" w:lineRule="auto"/>
        <w:rPr>
          <w:rFonts w:ascii="APHont" w:hAnsi="APHont"/>
          <w:sz w:val="36"/>
          <w:szCs w:val="36"/>
        </w:rPr>
      </w:pPr>
      <w:r w:rsidRPr="00B55D1C">
        <w:rPr>
          <w:rFonts w:ascii="APHont" w:hAnsi="APHont"/>
          <w:sz w:val="36"/>
          <w:szCs w:val="36"/>
        </w:rPr>
        <w:t>Vermont Associa</w:t>
      </w:r>
      <w:r w:rsidR="00B55D1C">
        <w:rPr>
          <w:rFonts w:ascii="APHont" w:hAnsi="APHont"/>
          <w:sz w:val="36"/>
          <w:szCs w:val="36"/>
        </w:rPr>
        <w:t xml:space="preserve">tion for the Blind and Visually </w:t>
      </w:r>
      <w:r w:rsidRPr="00B55D1C">
        <w:rPr>
          <w:rFonts w:ascii="APHont" w:hAnsi="APHont"/>
          <w:sz w:val="36"/>
          <w:szCs w:val="36"/>
        </w:rPr>
        <w:t>Impaired – 802-</w:t>
      </w:r>
      <w:r w:rsidR="00C5120C" w:rsidRPr="00B55D1C">
        <w:rPr>
          <w:rFonts w:ascii="APHont" w:hAnsi="APHont"/>
          <w:sz w:val="36"/>
          <w:szCs w:val="36"/>
        </w:rPr>
        <w:t>863-1358, toll-free 800-639-5861</w:t>
      </w:r>
    </w:p>
    <w:p w:rsidR="00C5120C" w:rsidRPr="00B55D1C" w:rsidRDefault="00C5120C" w:rsidP="005E5173">
      <w:pPr>
        <w:spacing w:after="0" w:line="240" w:lineRule="auto"/>
        <w:rPr>
          <w:rFonts w:ascii="APHont" w:hAnsi="APHont"/>
          <w:sz w:val="36"/>
          <w:szCs w:val="36"/>
        </w:rPr>
      </w:pPr>
      <w:r w:rsidRPr="00B55D1C">
        <w:rPr>
          <w:rFonts w:ascii="APHont" w:hAnsi="APHont"/>
          <w:sz w:val="36"/>
          <w:szCs w:val="36"/>
        </w:rPr>
        <w:t>Learning Ally – toll-free 800-221-4792</w:t>
      </w:r>
    </w:p>
    <w:p w:rsidR="00275EEC" w:rsidRDefault="00275EEC" w:rsidP="005E5173">
      <w:pPr>
        <w:spacing w:after="0" w:line="240" w:lineRule="auto"/>
        <w:rPr>
          <w:rFonts w:ascii="APHont" w:hAnsi="APHont"/>
          <w:sz w:val="36"/>
          <w:szCs w:val="36"/>
        </w:rPr>
      </w:pPr>
    </w:p>
    <w:p w:rsidR="002950F3" w:rsidRDefault="002950F3" w:rsidP="005E5173">
      <w:pPr>
        <w:widowControl w:val="0"/>
        <w:pBdr>
          <w:top w:val="single" w:sz="4" w:space="1" w:color="auto"/>
        </w:pBdr>
        <w:spacing w:after="0" w:line="240" w:lineRule="auto"/>
        <w:jc w:val="center"/>
        <w:rPr>
          <w:rFonts w:ascii="APHont" w:eastAsia="Calibri" w:hAnsi="APHont" w:cs="Times New Roman"/>
          <w:color w:val="000000"/>
          <w:sz w:val="16"/>
          <w:szCs w:val="16"/>
        </w:rPr>
      </w:pPr>
    </w:p>
    <w:p w:rsidR="002F4938" w:rsidRPr="002950F3" w:rsidRDefault="002F4938" w:rsidP="005E5173">
      <w:pPr>
        <w:widowControl w:val="0"/>
        <w:pBdr>
          <w:top w:val="single" w:sz="4" w:space="1" w:color="auto"/>
        </w:pBdr>
        <w:spacing w:after="0" w:line="240" w:lineRule="auto"/>
        <w:jc w:val="center"/>
        <w:rPr>
          <w:rFonts w:ascii="APHont" w:eastAsia="Calibri" w:hAnsi="APHont" w:cs="Times New Roman"/>
          <w:color w:val="000000"/>
          <w:sz w:val="16"/>
          <w:szCs w:val="16"/>
        </w:rPr>
      </w:pPr>
    </w:p>
    <w:p w:rsidR="002950F3" w:rsidRPr="002950F3" w:rsidRDefault="002950F3" w:rsidP="005E5173">
      <w:pPr>
        <w:widowControl w:val="0"/>
        <w:pBdr>
          <w:top w:val="single" w:sz="4" w:space="1" w:color="auto"/>
        </w:pBdr>
        <w:spacing w:after="0" w:line="240" w:lineRule="auto"/>
        <w:jc w:val="center"/>
        <w:rPr>
          <w:rFonts w:ascii="APHont" w:eastAsia="Calibri" w:hAnsi="APHont" w:cs="Times New Roman"/>
          <w:color w:val="000000"/>
          <w:sz w:val="28"/>
          <w:szCs w:val="28"/>
        </w:rPr>
      </w:pPr>
      <w:r w:rsidRPr="002950F3">
        <w:rPr>
          <w:rFonts w:ascii="APHont" w:eastAsia="Calibri" w:hAnsi="APHont" w:cs="Times New Roman"/>
          <w:color w:val="000000"/>
          <w:sz w:val="28"/>
          <w:szCs w:val="28"/>
        </w:rPr>
        <w:t>Vermont Department of Libraries, Special Services Unit</w:t>
      </w:r>
    </w:p>
    <w:p w:rsidR="002950F3" w:rsidRPr="002950F3" w:rsidRDefault="002950F3" w:rsidP="002950F3">
      <w:pPr>
        <w:widowControl w:val="0"/>
        <w:pBdr>
          <w:top w:val="single" w:sz="4" w:space="1" w:color="auto"/>
        </w:pBdr>
        <w:spacing w:after="0" w:line="240" w:lineRule="auto"/>
        <w:jc w:val="center"/>
        <w:rPr>
          <w:rFonts w:ascii="APHont" w:eastAsia="Calibri" w:hAnsi="APHont" w:cs="Times New Roman"/>
          <w:color w:val="000000"/>
          <w:sz w:val="28"/>
          <w:szCs w:val="28"/>
        </w:rPr>
      </w:pPr>
      <w:r w:rsidRPr="002950F3">
        <w:rPr>
          <w:rFonts w:ascii="APHont" w:eastAsia="Calibri" w:hAnsi="APHont" w:cs="Times New Roman"/>
          <w:color w:val="000000"/>
          <w:sz w:val="28"/>
          <w:szCs w:val="28"/>
        </w:rPr>
        <w:t>1-8</w:t>
      </w:r>
      <w:r>
        <w:rPr>
          <w:rFonts w:ascii="APHont" w:eastAsia="Calibri" w:hAnsi="APHont" w:cs="Times New Roman"/>
          <w:color w:val="000000"/>
          <w:sz w:val="28"/>
          <w:szCs w:val="28"/>
        </w:rPr>
        <w:t xml:space="preserve">00-479-1711 or </w:t>
      </w:r>
      <w:r w:rsidRPr="002950F3">
        <w:rPr>
          <w:rFonts w:ascii="APHont" w:eastAsia="Calibri" w:hAnsi="APHont" w:cs="Times New Roman"/>
          <w:color w:val="000000"/>
          <w:sz w:val="28"/>
          <w:szCs w:val="28"/>
        </w:rPr>
        <w:t xml:space="preserve">(802) 828-3273 </w:t>
      </w:r>
    </w:p>
    <w:p w:rsidR="002950F3" w:rsidRPr="002950F3" w:rsidRDefault="002950F3" w:rsidP="002950F3">
      <w:pPr>
        <w:widowControl w:val="0"/>
        <w:pBdr>
          <w:top w:val="single" w:sz="4" w:space="1" w:color="auto"/>
        </w:pBdr>
        <w:spacing w:after="0" w:line="240" w:lineRule="auto"/>
        <w:jc w:val="center"/>
        <w:rPr>
          <w:rFonts w:ascii="APHont" w:eastAsia="Calibri" w:hAnsi="APHont" w:cs="Times New Roman"/>
          <w:color w:val="000000"/>
          <w:sz w:val="28"/>
          <w:szCs w:val="28"/>
        </w:rPr>
      </w:pPr>
      <w:r w:rsidRPr="002950F3">
        <w:rPr>
          <w:rFonts w:ascii="APHont" w:eastAsia="Calibri" w:hAnsi="APHont" w:cs="Times New Roman"/>
          <w:color w:val="000000"/>
          <w:sz w:val="28"/>
          <w:szCs w:val="28"/>
        </w:rPr>
        <w:t>Monday-Friday, 7:45 am to 4:30 pm</w:t>
      </w:r>
      <w:bookmarkStart w:id="0" w:name="_GoBack"/>
      <w:bookmarkEnd w:id="0"/>
    </w:p>
    <w:p w:rsidR="002950F3" w:rsidRPr="002950F3" w:rsidRDefault="002950F3" w:rsidP="002950F3">
      <w:pPr>
        <w:widowControl w:val="0"/>
        <w:pBdr>
          <w:top w:val="single" w:sz="4" w:space="1" w:color="auto"/>
        </w:pBdr>
        <w:spacing w:after="0" w:line="240" w:lineRule="auto"/>
        <w:jc w:val="center"/>
        <w:rPr>
          <w:rFonts w:ascii="APHont" w:eastAsia="Calibri" w:hAnsi="APHont" w:cs="Times New Roman"/>
          <w:color w:val="000000"/>
          <w:sz w:val="28"/>
          <w:szCs w:val="28"/>
          <w:u w:val="single"/>
        </w:rPr>
      </w:pPr>
      <w:r w:rsidRPr="002950F3">
        <w:rPr>
          <w:rFonts w:ascii="APHont" w:eastAsia="Calibri" w:hAnsi="APHont" w:cs="Times New Roman"/>
          <w:color w:val="000000"/>
          <w:sz w:val="28"/>
          <w:szCs w:val="28"/>
        </w:rPr>
        <w:t xml:space="preserve">Email </w:t>
      </w:r>
      <w:hyperlink r:id="rId15" w:history="1">
        <w:r w:rsidR="004E29C0" w:rsidRPr="00B64D71">
          <w:rPr>
            <w:rStyle w:val="Hyperlink"/>
            <w:rFonts w:ascii="APHont" w:eastAsia="Calibri" w:hAnsi="APHont" w:cs="Times New Roman"/>
            <w:sz w:val="28"/>
            <w:szCs w:val="28"/>
          </w:rPr>
          <w:t>lib.ssu@vermont.gov</w:t>
        </w:r>
      </w:hyperlink>
      <w:r w:rsidR="004E29C0">
        <w:rPr>
          <w:rFonts w:ascii="APHont" w:eastAsia="Calibri" w:hAnsi="APHont" w:cs="Times New Roman"/>
          <w:color w:val="000000"/>
          <w:sz w:val="28"/>
          <w:szCs w:val="28"/>
          <w:u w:val="single"/>
        </w:rPr>
        <w:t xml:space="preserve"> </w:t>
      </w:r>
    </w:p>
    <w:p w:rsidR="002950F3" w:rsidRPr="002950F3" w:rsidRDefault="002950F3" w:rsidP="002950F3">
      <w:pPr>
        <w:widowControl w:val="0"/>
        <w:pBdr>
          <w:top w:val="single" w:sz="4" w:space="1" w:color="auto"/>
        </w:pBdr>
        <w:spacing w:after="0" w:line="240" w:lineRule="auto"/>
        <w:jc w:val="center"/>
        <w:rPr>
          <w:rFonts w:ascii="APHont" w:eastAsia="Calibri" w:hAnsi="APHont" w:cs="Times New Roman"/>
          <w:color w:val="000000"/>
          <w:sz w:val="28"/>
          <w:szCs w:val="28"/>
          <w:u w:val="single"/>
        </w:rPr>
      </w:pPr>
      <w:r w:rsidRPr="002950F3">
        <w:rPr>
          <w:rFonts w:ascii="APHont" w:eastAsia="Calibri" w:hAnsi="APHont" w:cs="Times New Roman"/>
          <w:color w:val="000000"/>
          <w:sz w:val="28"/>
          <w:szCs w:val="28"/>
        </w:rPr>
        <w:t xml:space="preserve">Website </w:t>
      </w:r>
      <w:r w:rsidRPr="002950F3">
        <w:rPr>
          <w:rFonts w:ascii="APHont" w:eastAsia="Calibri" w:hAnsi="APHont" w:cs="Times New Roman"/>
          <w:color w:val="000000"/>
          <w:sz w:val="28"/>
          <w:szCs w:val="28"/>
          <w:u w:val="single"/>
        </w:rPr>
        <w:t>libraries.vermont.gov/library_for_the_blind</w:t>
      </w:r>
    </w:p>
    <w:p w:rsidR="002950F3" w:rsidRPr="002950F3" w:rsidRDefault="002950F3" w:rsidP="002950F3">
      <w:pPr>
        <w:widowControl w:val="0"/>
        <w:pBdr>
          <w:top w:val="single" w:sz="4" w:space="1" w:color="auto"/>
        </w:pBdr>
        <w:spacing w:after="0" w:line="240" w:lineRule="auto"/>
        <w:jc w:val="center"/>
        <w:rPr>
          <w:rFonts w:ascii="APHont" w:eastAsia="Calibri" w:hAnsi="APHont" w:cs="Times New Roman"/>
          <w:color w:val="000000"/>
          <w:sz w:val="28"/>
          <w:szCs w:val="28"/>
          <w:u w:val="single"/>
        </w:rPr>
      </w:pPr>
      <w:r w:rsidRPr="002950F3">
        <w:rPr>
          <w:rFonts w:ascii="APHont" w:eastAsia="Calibri" w:hAnsi="APHont" w:cs="Times New Roman"/>
          <w:color w:val="000000"/>
          <w:sz w:val="28"/>
          <w:szCs w:val="28"/>
        </w:rPr>
        <w:t xml:space="preserve">Online catalog </w:t>
      </w:r>
      <w:r w:rsidRPr="002950F3">
        <w:rPr>
          <w:rFonts w:ascii="APHont" w:eastAsia="Calibri" w:hAnsi="APHont" w:cs="Times New Roman"/>
          <w:color w:val="000000"/>
          <w:sz w:val="28"/>
          <w:szCs w:val="28"/>
          <w:u w:val="single"/>
        </w:rPr>
        <w:t>webopac.klas.com/vtssu</w:t>
      </w:r>
    </w:p>
    <w:p w:rsidR="002950F3" w:rsidRPr="002950F3" w:rsidRDefault="002950F3" w:rsidP="002950F3">
      <w:pPr>
        <w:pBdr>
          <w:top w:val="single" w:sz="4" w:space="1" w:color="auto"/>
        </w:pBdr>
        <w:spacing w:after="0" w:line="240" w:lineRule="auto"/>
        <w:jc w:val="center"/>
        <w:rPr>
          <w:rFonts w:ascii="APHont" w:eastAsia="Calibri" w:hAnsi="APHont" w:cs="Times New Roman"/>
          <w:color w:val="000000"/>
          <w:sz w:val="28"/>
          <w:szCs w:val="28"/>
        </w:rPr>
      </w:pPr>
      <w:r w:rsidRPr="002950F3">
        <w:rPr>
          <w:rFonts w:ascii="APHont" w:eastAsia="Calibri" w:hAnsi="APHont" w:cs="Times New Roman"/>
          <w:color w:val="000000"/>
          <w:sz w:val="28"/>
          <w:szCs w:val="28"/>
        </w:rPr>
        <w:t>This newsletter is available in alternative formats upon request.</w:t>
      </w:r>
    </w:p>
    <w:p w:rsidR="002950F3" w:rsidRPr="002950F3" w:rsidRDefault="002950F3" w:rsidP="002950F3">
      <w:pPr>
        <w:widowControl w:val="0"/>
        <w:pBdr>
          <w:top w:val="single" w:sz="4" w:space="1" w:color="auto"/>
        </w:pBdr>
        <w:spacing w:after="0" w:line="240" w:lineRule="auto"/>
        <w:rPr>
          <w:rFonts w:ascii="APHont" w:eastAsia="Calibri" w:hAnsi="APHont" w:cs="Times New Roman"/>
          <w:color w:val="000000"/>
          <w:sz w:val="28"/>
          <w:szCs w:val="28"/>
        </w:rPr>
      </w:pPr>
      <w:r>
        <w:rPr>
          <w:rFonts w:ascii="APHont" w:eastAsia="Calibri" w:hAnsi="APHont" w:cs="Times New Roman"/>
          <w:noProof/>
          <w:color w:val="000000"/>
          <w:sz w:val="28"/>
          <w:szCs w:val="28"/>
        </w:rPr>
        <w:drawing>
          <wp:anchor distT="0" distB="0" distL="114300" distR="114300" simplePos="0" relativeHeight="251658240" behindDoc="1" locked="0" layoutInCell="1" allowOverlap="1">
            <wp:simplePos x="0" y="0"/>
            <wp:positionH relativeFrom="column">
              <wp:posOffset>0</wp:posOffset>
            </wp:positionH>
            <wp:positionV relativeFrom="paragraph">
              <wp:posOffset>64770</wp:posOffset>
            </wp:positionV>
            <wp:extent cx="2114550" cy="952500"/>
            <wp:effectExtent l="0" t="0" r="0" b="0"/>
            <wp:wrapTight wrapText="bothSides">
              <wp:wrapPolygon edited="0">
                <wp:start x="0" y="0"/>
                <wp:lineTo x="0" y="21168"/>
                <wp:lineTo x="21405" y="21168"/>
                <wp:lineTo x="21405" y="0"/>
                <wp:lineTo x="0" y="0"/>
              </wp:wrapPolygon>
            </wp:wrapTight>
            <wp:docPr id="4" name="Picture 4" descr="IMLS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LS_Logo_Bla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45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0F3" w:rsidRPr="002F0D78" w:rsidRDefault="002950F3" w:rsidP="002950F3">
      <w:pPr>
        <w:widowControl w:val="0"/>
        <w:pBdr>
          <w:top w:val="single" w:sz="4" w:space="1" w:color="auto"/>
        </w:pBdr>
        <w:spacing w:after="0" w:line="240" w:lineRule="auto"/>
        <w:outlineLvl w:val="0"/>
        <w:rPr>
          <w:rFonts w:ascii="APHont" w:eastAsia="Calibri" w:hAnsi="APHont" w:cs="Times New Roman"/>
          <w:color w:val="000000"/>
          <w:sz w:val="24"/>
          <w:szCs w:val="24"/>
        </w:rPr>
      </w:pPr>
      <w:r w:rsidRPr="002F0D78">
        <w:rPr>
          <w:rFonts w:ascii="APHont" w:eastAsia="Calibri" w:hAnsi="APHont" w:cs="Times New Roman"/>
          <w:color w:val="000000"/>
          <w:sz w:val="24"/>
          <w:szCs w:val="24"/>
        </w:rPr>
        <w:t xml:space="preserve">This program is supported in part by the </w:t>
      </w:r>
    </w:p>
    <w:p w:rsidR="002950F3" w:rsidRPr="002F0D78" w:rsidRDefault="002950F3" w:rsidP="002950F3">
      <w:pPr>
        <w:widowControl w:val="0"/>
        <w:pBdr>
          <w:top w:val="single" w:sz="4" w:space="1" w:color="auto"/>
        </w:pBdr>
        <w:spacing w:after="0" w:line="240" w:lineRule="auto"/>
        <w:rPr>
          <w:rFonts w:ascii="APHont" w:eastAsia="Calibri" w:hAnsi="APHont" w:cs="Times New Roman"/>
          <w:color w:val="000000"/>
          <w:sz w:val="24"/>
          <w:szCs w:val="24"/>
        </w:rPr>
      </w:pPr>
      <w:r w:rsidRPr="002F0D78">
        <w:rPr>
          <w:rFonts w:ascii="APHont" w:eastAsia="Calibri" w:hAnsi="APHont" w:cs="Times New Roman"/>
          <w:color w:val="000000"/>
          <w:sz w:val="24"/>
          <w:szCs w:val="24"/>
        </w:rPr>
        <w:t xml:space="preserve">Institute of Museum and Library Services, a federal agency, through the </w:t>
      </w:r>
    </w:p>
    <w:p w:rsidR="002950F3" w:rsidRPr="002F0D78" w:rsidRDefault="002950F3" w:rsidP="002950F3">
      <w:pPr>
        <w:widowControl w:val="0"/>
        <w:pBdr>
          <w:top w:val="single" w:sz="4" w:space="1" w:color="auto"/>
        </w:pBdr>
        <w:spacing w:after="0" w:line="240" w:lineRule="auto"/>
        <w:rPr>
          <w:rFonts w:ascii="APHont" w:eastAsia="Calibri" w:hAnsi="APHont" w:cs="Times New Roman"/>
          <w:color w:val="000000"/>
          <w:sz w:val="24"/>
          <w:szCs w:val="24"/>
        </w:rPr>
      </w:pPr>
      <w:r w:rsidRPr="002F0D78">
        <w:rPr>
          <w:rFonts w:ascii="APHont" w:eastAsia="Calibri" w:hAnsi="APHont" w:cs="Times New Roman"/>
          <w:color w:val="000000"/>
          <w:sz w:val="24"/>
          <w:szCs w:val="24"/>
        </w:rPr>
        <w:t>Library Services and Technology Act.</w:t>
      </w:r>
    </w:p>
    <w:sectPr w:rsidR="002950F3" w:rsidRPr="002F0D78" w:rsidSect="002F4938">
      <w:footerReference w:type="default" r:id="rId17"/>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2E4B" w:rsidRDefault="00972E4B" w:rsidP="00D56AC6">
      <w:pPr>
        <w:spacing w:after="0" w:line="240" w:lineRule="auto"/>
      </w:pPr>
      <w:r>
        <w:separator/>
      </w:r>
    </w:p>
  </w:endnote>
  <w:endnote w:type="continuationSeparator" w:id="0">
    <w:p w:rsidR="00972E4B" w:rsidRDefault="00972E4B" w:rsidP="00D56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Hont">
    <w:panose1 w:val="02000503000000020004"/>
    <w:charset w:val="00"/>
    <w:family w:val="auto"/>
    <w:pitch w:val="variable"/>
    <w:sig w:usb0="A00000AF" w:usb1="40002048" w:usb2="00000000" w:usb3="00000000" w:csb0="00000111" w:csb1="00000000"/>
    <w:embedRegular r:id="rId1" w:fontKey="{4069DACE-43A5-4361-9C04-754F5CD9E572}"/>
    <w:embedBold r:id="rId2" w:fontKey="{9580024E-1344-469A-A633-066F10040710}"/>
    <w:embedItalic r:id="rId3" w:fontKey="{4DDF877D-E21B-4214-AA13-EF5F8F3AAB03}"/>
  </w:font>
  <w:font w:name="Calibri">
    <w:panose1 w:val="020F0502020204030204"/>
    <w:charset w:val="00"/>
    <w:family w:val="swiss"/>
    <w:pitch w:val="variable"/>
    <w:sig w:usb0="E00002FF" w:usb1="4000ACFF" w:usb2="00000001" w:usb3="00000000" w:csb0="0000019F" w:csb1="00000000"/>
    <w:embedRegular r:id="rId4" w:fontKey="{04C32F67-542F-46B1-8221-C1C9C2048224}"/>
    <w:embedBold r:id="rId5" w:fontKey="{8913D668-8EB7-42F3-8EF5-7322239ACBD4}"/>
    <w:embedItalic r:id="rId6" w:fontKey="{5EE1EF0E-6E96-4497-B74C-68344D0B577A}"/>
  </w:font>
  <w:font w:name="Tahoma">
    <w:panose1 w:val="020B0604030504040204"/>
    <w:charset w:val="00"/>
    <w:family w:val="swiss"/>
    <w:pitch w:val="variable"/>
    <w:sig w:usb0="E1002EFF" w:usb1="C000605B" w:usb2="00000029" w:usb3="00000000" w:csb0="000101FF" w:csb1="00000000"/>
    <w:embedRegular r:id="rId7" w:fontKey="{C8F1C6DF-2B25-4356-BCD4-B385994AE21A}"/>
  </w:font>
  <w:font w:name="Cambria">
    <w:panose1 w:val="02040503050406030204"/>
    <w:charset w:val="00"/>
    <w:family w:val="roman"/>
    <w:pitch w:val="variable"/>
    <w:sig w:usb0="E00002FF" w:usb1="400004FF" w:usb2="00000000" w:usb3="00000000" w:csb0="0000019F" w:csb1="00000000"/>
    <w:embedRegular r:id="rId8" w:fontKey="{63DE9931-DEEB-4191-B508-85C6DDC349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215985"/>
      <w:docPartObj>
        <w:docPartGallery w:val="Page Numbers (Bottom of Page)"/>
        <w:docPartUnique/>
      </w:docPartObj>
    </w:sdtPr>
    <w:sdtEndPr>
      <w:rPr>
        <w:noProof/>
      </w:rPr>
    </w:sdtEndPr>
    <w:sdtContent>
      <w:p w:rsidR="00D56AC6" w:rsidRDefault="00D56AC6">
        <w:pPr>
          <w:pStyle w:val="Footer"/>
          <w:jc w:val="right"/>
        </w:pPr>
        <w:r>
          <w:fldChar w:fldCharType="begin"/>
        </w:r>
        <w:r>
          <w:instrText xml:space="preserve"> PAGE   \* MERGEFORMAT </w:instrText>
        </w:r>
        <w:r>
          <w:fldChar w:fldCharType="separate"/>
        </w:r>
        <w:r w:rsidR="002F0D78">
          <w:rPr>
            <w:noProof/>
          </w:rPr>
          <w:t>10</w:t>
        </w:r>
        <w:r>
          <w:rPr>
            <w:noProof/>
          </w:rPr>
          <w:fldChar w:fldCharType="end"/>
        </w:r>
      </w:p>
    </w:sdtContent>
  </w:sdt>
  <w:p w:rsidR="00D56AC6" w:rsidRDefault="00D56A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2E4B" w:rsidRDefault="00972E4B" w:rsidP="00D56AC6">
      <w:pPr>
        <w:spacing w:after="0" w:line="240" w:lineRule="auto"/>
      </w:pPr>
      <w:r>
        <w:separator/>
      </w:r>
    </w:p>
  </w:footnote>
  <w:footnote w:type="continuationSeparator" w:id="0">
    <w:p w:rsidR="00972E4B" w:rsidRDefault="00972E4B" w:rsidP="00D56A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A1619"/>
    <w:multiLevelType w:val="hybridMultilevel"/>
    <w:tmpl w:val="D42407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3A06D35"/>
    <w:multiLevelType w:val="hybridMultilevel"/>
    <w:tmpl w:val="C0FAA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AD41B9"/>
    <w:multiLevelType w:val="hybridMultilevel"/>
    <w:tmpl w:val="41221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55A19B8"/>
    <w:multiLevelType w:val="hybridMultilevel"/>
    <w:tmpl w:val="97FAC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C57D38"/>
    <w:multiLevelType w:val="hybridMultilevel"/>
    <w:tmpl w:val="65108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4B1A44"/>
    <w:multiLevelType w:val="hybridMultilevel"/>
    <w:tmpl w:val="FE0A7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403C04"/>
    <w:multiLevelType w:val="hybridMultilevel"/>
    <w:tmpl w:val="3BE4E488"/>
    <w:lvl w:ilvl="0" w:tplc="86C6BAF0">
      <w:numFmt w:val="bullet"/>
      <w:lvlText w:val="-"/>
      <w:lvlJc w:val="left"/>
      <w:pPr>
        <w:ind w:left="720" w:hanging="360"/>
      </w:pPr>
      <w:rPr>
        <w:rFonts w:ascii="APHont" w:eastAsiaTheme="minorHAnsi" w:hAnsi="APHon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E22AAB"/>
    <w:multiLevelType w:val="hybridMultilevel"/>
    <w:tmpl w:val="4F920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4"/>
  </w:num>
  <w:num w:numId="4">
    <w:abstractNumId w:val="0"/>
  </w:num>
  <w:num w:numId="5">
    <w:abstractNumId w:val="2"/>
  </w:num>
  <w:num w:numId="6">
    <w:abstractNumId w:val="1"/>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D18"/>
    <w:rsid w:val="00007040"/>
    <w:rsid w:val="00007F12"/>
    <w:rsid w:val="00026172"/>
    <w:rsid w:val="00053DC8"/>
    <w:rsid w:val="000617A0"/>
    <w:rsid w:val="00084660"/>
    <w:rsid w:val="00091912"/>
    <w:rsid w:val="000A129D"/>
    <w:rsid w:val="000A425E"/>
    <w:rsid w:val="000B463D"/>
    <w:rsid w:val="000E5643"/>
    <w:rsid w:val="00111869"/>
    <w:rsid w:val="00112EA0"/>
    <w:rsid w:val="00124AB8"/>
    <w:rsid w:val="0014656F"/>
    <w:rsid w:val="0019757B"/>
    <w:rsid w:val="001A50D1"/>
    <w:rsid w:val="00205148"/>
    <w:rsid w:val="00215E16"/>
    <w:rsid w:val="00247C20"/>
    <w:rsid w:val="00275EEC"/>
    <w:rsid w:val="002950F3"/>
    <w:rsid w:val="002A7B33"/>
    <w:rsid w:val="002D0477"/>
    <w:rsid w:val="002E211C"/>
    <w:rsid w:val="002E4D18"/>
    <w:rsid w:val="002E6248"/>
    <w:rsid w:val="002F0D78"/>
    <w:rsid w:val="002F4938"/>
    <w:rsid w:val="0039325D"/>
    <w:rsid w:val="003A04F5"/>
    <w:rsid w:val="003C3676"/>
    <w:rsid w:val="003C55C4"/>
    <w:rsid w:val="003D3332"/>
    <w:rsid w:val="003E67DA"/>
    <w:rsid w:val="004221F8"/>
    <w:rsid w:val="004A5A0A"/>
    <w:rsid w:val="004D15F4"/>
    <w:rsid w:val="004E10EC"/>
    <w:rsid w:val="004E29C0"/>
    <w:rsid w:val="00536F3E"/>
    <w:rsid w:val="00597AD6"/>
    <w:rsid w:val="005D0657"/>
    <w:rsid w:val="005E3BBF"/>
    <w:rsid w:val="005E5173"/>
    <w:rsid w:val="005F0019"/>
    <w:rsid w:val="005F786A"/>
    <w:rsid w:val="00611159"/>
    <w:rsid w:val="00616B4A"/>
    <w:rsid w:val="006603DD"/>
    <w:rsid w:val="00671A89"/>
    <w:rsid w:val="006A39C6"/>
    <w:rsid w:val="006F0030"/>
    <w:rsid w:val="006F1F6B"/>
    <w:rsid w:val="00784D30"/>
    <w:rsid w:val="007D7675"/>
    <w:rsid w:val="008127D8"/>
    <w:rsid w:val="0084162F"/>
    <w:rsid w:val="008D1688"/>
    <w:rsid w:val="008D65C2"/>
    <w:rsid w:val="00923051"/>
    <w:rsid w:val="00935D16"/>
    <w:rsid w:val="00972E4B"/>
    <w:rsid w:val="009A090C"/>
    <w:rsid w:val="009B28AB"/>
    <w:rsid w:val="009C2F72"/>
    <w:rsid w:val="009F05E9"/>
    <w:rsid w:val="00A334E1"/>
    <w:rsid w:val="00A33DC6"/>
    <w:rsid w:val="00A44EEB"/>
    <w:rsid w:val="00A64D17"/>
    <w:rsid w:val="00AA1510"/>
    <w:rsid w:val="00AD214D"/>
    <w:rsid w:val="00AD60E2"/>
    <w:rsid w:val="00AF3B30"/>
    <w:rsid w:val="00B0210A"/>
    <w:rsid w:val="00B02EC1"/>
    <w:rsid w:val="00B1387F"/>
    <w:rsid w:val="00B35446"/>
    <w:rsid w:val="00B37731"/>
    <w:rsid w:val="00B55D1C"/>
    <w:rsid w:val="00B7428E"/>
    <w:rsid w:val="00BC39A7"/>
    <w:rsid w:val="00BD4F14"/>
    <w:rsid w:val="00C01D74"/>
    <w:rsid w:val="00C174AF"/>
    <w:rsid w:val="00C5120C"/>
    <w:rsid w:val="00C524C3"/>
    <w:rsid w:val="00C659DC"/>
    <w:rsid w:val="00C70958"/>
    <w:rsid w:val="00C7196D"/>
    <w:rsid w:val="00C81AA3"/>
    <w:rsid w:val="00C86257"/>
    <w:rsid w:val="00CC5925"/>
    <w:rsid w:val="00D166E1"/>
    <w:rsid w:val="00D21501"/>
    <w:rsid w:val="00D40F7E"/>
    <w:rsid w:val="00D56AC6"/>
    <w:rsid w:val="00D67CB8"/>
    <w:rsid w:val="00D93B79"/>
    <w:rsid w:val="00DC3691"/>
    <w:rsid w:val="00DE4139"/>
    <w:rsid w:val="00DF70F8"/>
    <w:rsid w:val="00E1042A"/>
    <w:rsid w:val="00E4210C"/>
    <w:rsid w:val="00E70024"/>
    <w:rsid w:val="00E756BA"/>
    <w:rsid w:val="00EB42C3"/>
    <w:rsid w:val="00EE5D92"/>
    <w:rsid w:val="00F32CE2"/>
    <w:rsid w:val="00F82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52A54"/>
  <w15:docId w15:val="{1C51B858-B91C-46DC-A4AF-062C1651E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4D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D18"/>
    <w:rPr>
      <w:rFonts w:ascii="Tahoma" w:hAnsi="Tahoma" w:cs="Tahoma"/>
      <w:sz w:val="16"/>
      <w:szCs w:val="16"/>
    </w:rPr>
  </w:style>
  <w:style w:type="paragraph" w:styleId="ListParagraph">
    <w:name w:val="List Paragraph"/>
    <w:basedOn w:val="Normal"/>
    <w:uiPriority w:val="34"/>
    <w:qFormat/>
    <w:rsid w:val="009C2F72"/>
    <w:pPr>
      <w:ind w:left="720"/>
      <w:contextualSpacing/>
    </w:pPr>
  </w:style>
  <w:style w:type="character" w:styleId="Hyperlink">
    <w:name w:val="Hyperlink"/>
    <w:basedOn w:val="DefaultParagraphFont"/>
    <w:uiPriority w:val="99"/>
    <w:unhideWhenUsed/>
    <w:rsid w:val="002E6248"/>
    <w:rPr>
      <w:color w:val="0000FF" w:themeColor="hyperlink"/>
      <w:u w:val="single"/>
    </w:rPr>
  </w:style>
  <w:style w:type="character" w:styleId="FollowedHyperlink">
    <w:name w:val="FollowedHyperlink"/>
    <w:basedOn w:val="DefaultParagraphFont"/>
    <w:uiPriority w:val="99"/>
    <w:semiHidden/>
    <w:unhideWhenUsed/>
    <w:rsid w:val="00EB42C3"/>
    <w:rPr>
      <w:color w:val="800080" w:themeColor="followedHyperlink"/>
      <w:u w:val="single"/>
    </w:rPr>
  </w:style>
  <w:style w:type="paragraph" w:styleId="Header">
    <w:name w:val="header"/>
    <w:basedOn w:val="Normal"/>
    <w:link w:val="HeaderChar"/>
    <w:uiPriority w:val="99"/>
    <w:unhideWhenUsed/>
    <w:rsid w:val="00D56A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AC6"/>
  </w:style>
  <w:style w:type="paragraph" w:styleId="Footer">
    <w:name w:val="footer"/>
    <w:basedOn w:val="Normal"/>
    <w:link w:val="FooterChar"/>
    <w:uiPriority w:val="99"/>
    <w:unhideWhenUsed/>
    <w:rsid w:val="00D56A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ebopac.klas.com/vtss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lib.ssu@vermont.gov"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2A853-2F85-4F88-A614-041876659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10</Pages>
  <Words>1301</Words>
  <Characters>7419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State of Vermont</Company>
  <LinksUpToDate>false</LinksUpToDate>
  <CharactersWithSpaces>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jennifer.hart</dc:creator>
  <cp:lastModifiedBy>Hart, Jennifer</cp:lastModifiedBy>
  <cp:revision>37</cp:revision>
  <cp:lastPrinted>2016-03-21T18:30:00Z</cp:lastPrinted>
  <dcterms:created xsi:type="dcterms:W3CDTF">2016-03-21T14:10:00Z</dcterms:created>
  <dcterms:modified xsi:type="dcterms:W3CDTF">2016-03-22T16:49:00Z</dcterms:modified>
</cp:coreProperties>
</file>